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33" w:rsidRDefault="008D2E33">
      <w:pPr>
        <w:rPr>
          <w:lang w:eastAsia="en-US"/>
        </w:rPr>
      </w:pPr>
      <w:r>
        <w:rPr>
          <w:noProof/>
          <w:lang w:val="id-ID" w:eastAsia="id-ID"/>
        </w:rPr>
        <w:drawing>
          <wp:inline distT="0" distB="0" distL="0" distR="0" wp14:anchorId="1CA9E95E" wp14:editId="3D6A72D2">
            <wp:extent cx="6096000" cy="2943225"/>
            <wp:effectExtent l="0" t="0" r="0" b="9525"/>
            <wp:docPr id="5" name="Picture 5"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943225"/>
                    </a:xfrm>
                    <a:prstGeom prst="rect">
                      <a:avLst/>
                    </a:prstGeom>
                    <a:noFill/>
                    <a:ln>
                      <a:noFill/>
                    </a:ln>
                  </pic:spPr>
                </pic:pic>
              </a:graphicData>
            </a:graphic>
          </wp:inline>
        </w:drawing>
      </w:r>
    </w:p>
    <w:p w:rsidR="002F0841" w:rsidRDefault="002F0841" w:rsidP="005262CD">
      <w:pPr>
        <w:pStyle w:val="NormalWeb"/>
        <w:spacing w:line="480" w:lineRule="auto"/>
        <w:rPr>
          <w:rFonts w:ascii="Helvetica" w:hAnsi="Helvetica" w:cs="Helvetica"/>
          <w:color w:val="000000"/>
          <w:sz w:val="18"/>
          <w:szCs w:val="18"/>
          <w:lang w:eastAsia="en-US"/>
        </w:rPr>
      </w:pPr>
      <w:r>
        <w:rPr>
          <w:rStyle w:val="Strong"/>
          <w:rFonts w:ascii="Helvetica" w:hAnsi="Helvetica" w:cs="Helvetica"/>
          <w:color w:val="000000"/>
          <w:sz w:val="18"/>
          <w:szCs w:val="18"/>
          <w:lang w:eastAsia="en-US"/>
        </w:rPr>
        <w:t xml:space="preserve">(Le </w:t>
      </w:r>
      <w:proofErr w:type="spellStart"/>
      <w:r>
        <w:rPr>
          <w:rStyle w:val="Strong"/>
          <w:rFonts w:ascii="Helvetica" w:hAnsi="Helvetica" w:cs="Helvetica"/>
          <w:color w:val="000000"/>
          <w:sz w:val="18"/>
          <w:szCs w:val="18"/>
          <w:lang w:eastAsia="en-US"/>
        </w:rPr>
        <w:t>français</w:t>
      </w:r>
      <w:proofErr w:type="spellEnd"/>
      <w:r>
        <w:rPr>
          <w:rStyle w:val="Strong"/>
          <w:rFonts w:ascii="Helvetica" w:hAnsi="Helvetica" w:cs="Helvetica"/>
          <w:color w:val="000000"/>
          <w:sz w:val="18"/>
          <w:szCs w:val="18"/>
          <w:lang w:eastAsia="en-US"/>
        </w:rPr>
        <w:t xml:space="preserve"> suit) </w:t>
      </w:r>
    </w:p>
    <w:p w:rsidR="008D2E33" w:rsidRPr="00562E05" w:rsidRDefault="008D2E33" w:rsidP="0039128E">
      <w:pPr>
        <w:pStyle w:val="NormalWeb"/>
        <w:jc w:val="center"/>
        <w:rPr>
          <w:rFonts w:ascii="Arial" w:hAnsi="Arial"/>
          <w:b/>
          <w:color w:val="0083A9"/>
          <w:sz w:val="36"/>
          <w:szCs w:val="36"/>
        </w:rPr>
      </w:pPr>
      <w:r w:rsidRPr="0039128E">
        <w:rPr>
          <w:rFonts w:ascii="Helvetica" w:hAnsi="Helvetica" w:cs="Helvetica"/>
          <w:b/>
          <w:bCs/>
          <w:color w:val="FF0017"/>
          <w:sz w:val="30"/>
          <w:szCs w:val="30"/>
          <w:lang w:eastAsia="en-US"/>
        </w:rPr>
        <w:t xml:space="preserve">Join </w:t>
      </w:r>
      <w:r w:rsidR="000A6FC4">
        <w:rPr>
          <w:rFonts w:ascii="Helvetica" w:hAnsi="Helvetica" w:cs="Helvetica"/>
          <w:b/>
          <w:bCs/>
          <w:color w:val="FF0017"/>
          <w:sz w:val="30"/>
          <w:szCs w:val="30"/>
          <w:lang w:eastAsia="en-US"/>
        </w:rPr>
        <w:t>u</w:t>
      </w:r>
      <w:r w:rsidRPr="0039128E">
        <w:rPr>
          <w:rFonts w:ascii="Helvetica" w:hAnsi="Helvetica" w:cs="Helvetica"/>
          <w:b/>
          <w:bCs/>
          <w:color w:val="FF0017"/>
          <w:sz w:val="30"/>
          <w:szCs w:val="30"/>
          <w:lang w:eastAsia="en-US"/>
        </w:rPr>
        <w:t>s</w:t>
      </w:r>
      <w:r w:rsidR="000A6FC4">
        <w:rPr>
          <w:rFonts w:ascii="Helvetica" w:hAnsi="Helvetica" w:cs="Helvetica"/>
          <w:b/>
          <w:bCs/>
          <w:color w:val="FF0017"/>
          <w:sz w:val="30"/>
          <w:szCs w:val="30"/>
          <w:lang w:eastAsia="en-US"/>
        </w:rPr>
        <w:t xml:space="preserve"> at the</w:t>
      </w:r>
      <w:r w:rsidRPr="0039128E">
        <w:rPr>
          <w:rFonts w:ascii="Helvetica" w:hAnsi="Helvetica" w:cs="Helvetica"/>
          <w:b/>
          <w:bCs/>
          <w:color w:val="FF0017"/>
          <w:sz w:val="30"/>
          <w:szCs w:val="30"/>
          <w:lang w:eastAsia="en-US"/>
        </w:rPr>
        <w:t xml:space="preserve"> </w:t>
      </w:r>
      <w:proofErr w:type="spellStart"/>
      <w:r w:rsidRPr="0039128E">
        <w:rPr>
          <w:rFonts w:ascii="Helvetica" w:hAnsi="Helvetica" w:cs="Helvetica"/>
          <w:b/>
          <w:bCs/>
          <w:color w:val="FF0017"/>
          <w:sz w:val="30"/>
          <w:szCs w:val="30"/>
          <w:lang w:eastAsia="en-US"/>
        </w:rPr>
        <w:t>EduCanada</w:t>
      </w:r>
      <w:proofErr w:type="spellEnd"/>
      <w:r w:rsidRPr="0039128E">
        <w:rPr>
          <w:rFonts w:ascii="Helvetica" w:hAnsi="Helvetica" w:cs="Helvetica"/>
          <w:b/>
          <w:bCs/>
          <w:color w:val="FF0017"/>
          <w:sz w:val="30"/>
          <w:szCs w:val="30"/>
          <w:lang w:eastAsia="en-US"/>
        </w:rPr>
        <w:t xml:space="preserve"> Fairs </w:t>
      </w:r>
      <w:r>
        <w:rPr>
          <w:rFonts w:ascii="Helvetica" w:hAnsi="Helvetica" w:cs="Helvetica"/>
          <w:b/>
          <w:bCs/>
          <w:color w:val="FF0017"/>
          <w:sz w:val="30"/>
          <w:szCs w:val="30"/>
          <w:lang w:eastAsia="en-US"/>
        </w:rPr>
        <w:t xml:space="preserve">in </w:t>
      </w:r>
      <w:r w:rsidR="00216E7D">
        <w:rPr>
          <w:rFonts w:ascii="Helvetica" w:hAnsi="Helvetica" w:cs="Helvetica"/>
          <w:b/>
          <w:bCs/>
          <w:color w:val="FF0017"/>
          <w:sz w:val="30"/>
          <w:szCs w:val="30"/>
          <w:lang w:eastAsia="en-US"/>
        </w:rPr>
        <w:t>Indonesia</w:t>
      </w:r>
    </w:p>
    <w:p w:rsidR="008D2E33" w:rsidRPr="0039128E" w:rsidRDefault="008D2E33">
      <w:pPr>
        <w:pStyle w:val="NormalWeb"/>
        <w:jc w:val="center"/>
        <w:rPr>
          <w:rFonts w:ascii="Helvetica" w:hAnsi="Helvetica" w:cs="Helvetica"/>
          <w:b/>
          <w:bCs/>
          <w:color w:val="FF0017"/>
          <w:sz w:val="30"/>
          <w:szCs w:val="30"/>
          <w:lang w:eastAsia="en-US"/>
        </w:rPr>
      </w:pPr>
      <w:r>
        <w:rPr>
          <w:rFonts w:ascii="Helvetica" w:hAnsi="Helvetica" w:cs="Helvetica"/>
          <w:b/>
          <w:bCs/>
          <w:color w:val="000000"/>
          <w:sz w:val="30"/>
          <w:szCs w:val="30"/>
          <w:lang w:eastAsia="en-US"/>
        </w:rPr>
        <w:t>(</w:t>
      </w:r>
      <w:r w:rsidR="00216E7D">
        <w:rPr>
          <w:rFonts w:ascii="Helvetica" w:hAnsi="Helvetica" w:cs="Helvetica"/>
          <w:b/>
          <w:bCs/>
          <w:color w:val="000000"/>
          <w:sz w:val="30"/>
          <w:szCs w:val="30"/>
          <w:lang w:eastAsia="en-US"/>
        </w:rPr>
        <w:t>Surabaya and Jakarta</w:t>
      </w:r>
      <w:r w:rsidRPr="0039128E">
        <w:rPr>
          <w:rFonts w:ascii="Helvetica" w:hAnsi="Helvetica" w:cs="Helvetica"/>
          <w:b/>
          <w:bCs/>
          <w:color w:val="000000"/>
          <w:sz w:val="30"/>
          <w:szCs w:val="30"/>
          <w:lang w:eastAsia="en-US"/>
        </w:rPr>
        <w:t>)</w:t>
      </w:r>
    </w:p>
    <w:p w:rsidR="008D2E33" w:rsidRDefault="008D2E33">
      <w:pPr>
        <w:pStyle w:val="NormalWeb"/>
        <w:jc w:val="center"/>
        <w:rPr>
          <w:rFonts w:ascii="Helvetica" w:hAnsi="Helvetica" w:cs="Helvetica"/>
          <w:b/>
          <w:bCs/>
          <w:color w:val="000000"/>
          <w:lang w:eastAsia="en-US"/>
        </w:rPr>
      </w:pPr>
      <w:r>
        <w:rPr>
          <w:rFonts w:ascii="Helvetica" w:hAnsi="Helvetica" w:cs="Helvetica"/>
          <w:b/>
          <w:bCs/>
          <w:color w:val="000000"/>
          <w:lang w:eastAsia="en-US"/>
        </w:rPr>
        <w:t>Target Audie</w:t>
      </w:r>
      <w:r w:rsidR="00172A63">
        <w:rPr>
          <w:rFonts w:ascii="Helvetica" w:hAnsi="Helvetica" w:cs="Helvetica"/>
          <w:b/>
          <w:bCs/>
          <w:color w:val="000000"/>
          <w:lang w:eastAsia="en-US"/>
        </w:rPr>
        <w:t xml:space="preserve">nce: K-12, Language Schools, </w:t>
      </w:r>
      <w:r>
        <w:rPr>
          <w:rFonts w:ascii="Helvetica" w:hAnsi="Helvetica" w:cs="Helvetica"/>
          <w:b/>
          <w:bCs/>
          <w:color w:val="000000"/>
          <w:lang w:eastAsia="en-US"/>
        </w:rPr>
        <w:t>Post-secondary</w:t>
      </w:r>
      <w:r w:rsidR="00172A63">
        <w:rPr>
          <w:rFonts w:ascii="Helvetica" w:hAnsi="Helvetica" w:cs="Helvetica"/>
          <w:b/>
          <w:bCs/>
          <w:color w:val="000000"/>
          <w:lang w:val="id-ID" w:eastAsia="en-US"/>
        </w:rPr>
        <w:t xml:space="preserve"> &amp; Post-graduate</w:t>
      </w:r>
      <w:r w:rsidR="00172A63">
        <w:rPr>
          <w:rFonts w:ascii="Helvetica" w:hAnsi="Helvetica" w:cs="Helvetica"/>
          <w:b/>
          <w:bCs/>
          <w:color w:val="000000"/>
          <w:lang w:eastAsia="en-US"/>
        </w:rPr>
        <w:t xml:space="preserve"> </w:t>
      </w:r>
      <w:r>
        <w:rPr>
          <w:rFonts w:ascii="Helvetica" w:hAnsi="Helvetica" w:cs="Helvetica"/>
          <w:b/>
          <w:bCs/>
          <w:color w:val="000000"/>
          <w:lang w:eastAsia="en-US"/>
        </w:rPr>
        <w:t xml:space="preserve">Institutions </w:t>
      </w:r>
    </w:p>
    <w:p w:rsidR="008D2E33" w:rsidRPr="00172A63" w:rsidRDefault="008D2E33">
      <w:pPr>
        <w:pStyle w:val="NormalWeb"/>
        <w:jc w:val="center"/>
        <w:rPr>
          <w:rFonts w:ascii="Helvetica" w:hAnsi="Helvetica" w:cs="Helvetica"/>
          <w:b/>
          <w:color w:val="000000"/>
          <w:sz w:val="18"/>
          <w:szCs w:val="18"/>
          <w:u w:val="single"/>
          <w:lang w:eastAsia="en-US"/>
        </w:rPr>
      </w:pPr>
      <w:r w:rsidRPr="00172A63">
        <w:rPr>
          <w:rFonts w:ascii="Helvetica" w:hAnsi="Helvetica" w:cs="Helvetica"/>
          <w:b/>
          <w:color w:val="000000"/>
          <w:sz w:val="18"/>
          <w:szCs w:val="18"/>
          <w:u w:val="single"/>
          <w:lang w:eastAsia="en-US"/>
        </w:rPr>
        <w:t>Space is limited –</w:t>
      </w:r>
      <w:r w:rsidR="005038B2" w:rsidRPr="00172A63">
        <w:rPr>
          <w:rFonts w:ascii="Helvetica" w:hAnsi="Helvetica" w:cs="Helvetica"/>
          <w:b/>
          <w:color w:val="000000"/>
          <w:sz w:val="18"/>
          <w:szCs w:val="18"/>
          <w:u w:val="single"/>
          <w:lang w:eastAsia="en-US"/>
        </w:rPr>
        <w:t xml:space="preserve"> Please register as soon as possible</w:t>
      </w:r>
    </w:p>
    <w:p w:rsidR="00167A15" w:rsidRDefault="00167A15">
      <w:pPr>
        <w:pStyle w:val="NormalWeb"/>
        <w:rPr>
          <w:rStyle w:val="Strong"/>
          <w:rFonts w:ascii="Helvetica" w:hAnsi="Helvetica" w:cs="Helvetica"/>
          <w:color w:val="FF0017"/>
          <w:sz w:val="23"/>
          <w:szCs w:val="23"/>
          <w:lang w:eastAsia="en-US"/>
        </w:rPr>
      </w:pPr>
    </w:p>
    <w:p w:rsidR="008D2E33" w:rsidRDefault="008D2E33">
      <w:pPr>
        <w:pStyle w:val="NormalWeb"/>
        <w:rPr>
          <w:rFonts w:ascii="Helvetica" w:hAnsi="Helvetica" w:cs="Helvetica"/>
          <w:b/>
          <w:bCs/>
          <w:color w:val="FF0017"/>
          <w:sz w:val="23"/>
          <w:szCs w:val="23"/>
          <w:lang w:eastAsia="en-US"/>
        </w:rPr>
      </w:pPr>
      <w:r w:rsidRPr="0076395B">
        <w:rPr>
          <w:rStyle w:val="Strong"/>
          <w:rFonts w:ascii="Helvetica" w:hAnsi="Helvetica" w:cs="Helvetica"/>
          <w:color w:val="FF0017"/>
          <w:sz w:val="23"/>
          <w:szCs w:val="23"/>
          <w:lang w:eastAsia="en-US"/>
        </w:rPr>
        <w:t>EVENT DESCRIPTION</w:t>
      </w:r>
      <w:r>
        <w:rPr>
          <w:rStyle w:val="Strong"/>
          <w:rFonts w:ascii="Helvetica" w:hAnsi="Helvetica" w:cs="Helvetica"/>
          <w:color w:val="FF0017"/>
          <w:sz w:val="23"/>
          <w:szCs w:val="23"/>
          <w:lang w:eastAsia="en-US"/>
        </w:rPr>
        <w:br/>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Global Affairs Canada is pleased to invite eligible Canadian institutions to participate in the next edition of the </w:t>
      </w:r>
      <w:proofErr w:type="spellStart"/>
      <w:r w:rsidRPr="005006F7">
        <w:rPr>
          <w:rFonts w:ascii="Helvetica" w:hAnsi="Helvetica" w:cs="Helvetica"/>
          <w:b/>
          <w:color w:val="000000"/>
          <w:sz w:val="23"/>
          <w:szCs w:val="23"/>
          <w:lang w:eastAsia="en-US"/>
        </w:rPr>
        <w:t>EduCanada</w:t>
      </w:r>
      <w:proofErr w:type="spellEnd"/>
      <w:r w:rsidRPr="005006F7">
        <w:rPr>
          <w:rFonts w:ascii="Helvetica" w:hAnsi="Helvetica" w:cs="Helvetica"/>
          <w:b/>
          <w:color w:val="000000"/>
          <w:sz w:val="23"/>
          <w:szCs w:val="23"/>
          <w:lang w:eastAsia="en-US"/>
        </w:rPr>
        <w:t xml:space="preserve"> Fairs</w:t>
      </w:r>
      <w:r w:rsidR="00216E7D" w:rsidRPr="005006F7">
        <w:rPr>
          <w:rFonts w:ascii="Helvetica" w:hAnsi="Helvetica" w:cs="Helvetica"/>
          <w:b/>
          <w:color w:val="000000"/>
          <w:sz w:val="23"/>
          <w:szCs w:val="23"/>
          <w:lang w:eastAsia="en-US"/>
        </w:rPr>
        <w:t xml:space="preserve"> in Indonesia</w:t>
      </w:r>
      <w:r w:rsidRPr="005006F7">
        <w:rPr>
          <w:rFonts w:ascii="Helvetica" w:hAnsi="Helvetica" w:cs="Helvetica"/>
          <w:b/>
          <w:sz w:val="23"/>
          <w:szCs w:val="23"/>
          <w:lang w:eastAsia="en-US"/>
        </w:rPr>
        <w:t>.</w:t>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This fair is designed to allow Canadian representatives to </w:t>
      </w:r>
      <w:r w:rsidR="002D79B2">
        <w:rPr>
          <w:rFonts w:ascii="Helvetica" w:hAnsi="Helvetica" w:cs="Helvetica"/>
          <w:color w:val="000000"/>
          <w:sz w:val="23"/>
          <w:szCs w:val="23"/>
          <w:lang w:eastAsia="en-US"/>
        </w:rPr>
        <w:t>meet</w:t>
      </w:r>
      <w:r>
        <w:rPr>
          <w:rFonts w:ascii="Helvetica" w:hAnsi="Helvetica" w:cs="Helvetica"/>
          <w:color w:val="000000"/>
          <w:sz w:val="23"/>
          <w:szCs w:val="23"/>
          <w:lang w:eastAsia="en-US"/>
        </w:rPr>
        <w:t xml:space="preserve"> potential students and parents, as well as educational agents and institutional representatives throughout the region.</w:t>
      </w:r>
    </w:p>
    <w:p w:rsidR="008D2E33" w:rsidRDefault="00216E7D" w:rsidP="0039128E">
      <w:pPr>
        <w:pStyle w:val="NormalWeb"/>
        <w:rPr>
          <w:rFonts w:ascii="Helvetica" w:hAnsi="Helvetica" w:cs="Helvetica"/>
          <w:color w:val="000000"/>
          <w:sz w:val="23"/>
          <w:szCs w:val="23"/>
          <w:lang w:eastAsia="en-US"/>
        </w:rPr>
      </w:pPr>
      <w:r>
        <w:rPr>
          <w:rFonts w:ascii="Helvetica" w:hAnsi="Helvetica" w:cs="Helvetica"/>
          <w:sz w:val="23"/>
          <w:szCs w:val="23"/>
          <w:lang w:eastAsia="en-US"/>
        </w:rPr>
        <w:t xml:space="preserve">Canadian Education International </w:t>
      </w:r>
      <w:r w:rsidR="008D2E33">
        <w:rPr>
          <w:rFonts w:ascii="Helvetica" w:hAnsi="Helvetica" w:cs="Helvetica"/>
          <w:color w:val="000000"/>
          <w:sz w:val="23"/>
          <w:szCs w:val="23"/>
          <w:lang w:eastAsia="en-US"/>
        </w:rPr>
        <w:t xml:space="preserve">is responsible for the organization and all logistics for the </w:t>
      </w:r>
      <w:proofErr w:type="spellStart"/>
      <w:r w:rsidR="008D2E33">
        <w:rPr>
          <w:rFonts w:ascii="Helvetica" w:hAnsi="Helvetica" w:cs="Helvetica"/>
          <w:color w:val="000000"/>
          <w:sz w:val="23"/>
          <w:szCs w:val="23"/>
          <w:lang w:eastAsia="en-US"/>
        </w:rPr>
        <w:t>EduCanada</w:t>
      </w:r>
      <w:proofErr w:type="spellEnd"/>
      <w:r w:rsidR="008D2E33">
        <w:rPr>
          <w:rFonts w:ascii="Helvetica" w:hAnsi="Helvetica" w:cs="Helvetica"/>
          <w:color w:val="000000"/>
          <w:sz w:val="23"/>
          <w:szCs w:val="23"/>
          <w:lang w:eastAsia="en-US"/>
        </w:rPr>
        <w:t xml:space="preserve"> Fairs. The </w:t>
      </w:r>
      <w:r>
        <w:rPr>
          <w:rFonts w:ascii="Helvetica" w:hAnsi="Helvetica" w:cs="Helvetica"/>
          <w:color w:val="000000"/>
          <w:sz w:val="23"/>
          <w:szCs w:val="23"/>
          <w:lang w:eastAsia="en-US"/>
        </w:rPr>
        <w:t>E</w:t>
      </w:r>
      <w:r w:rsidR="000A6FC4">
        <w:rPr>
          <w:rFonts w:ascii="Helvetica" w:hAnsi="Helvetica" w:cs="Helvetica"/>
          <w:color w:val="000000"/>
          <w:sz w:val="23"/>
          <w:szCs w:val="23"/>
          <w:lang w:eastAsia="en-US"/>
        </w:rPr>
        <w:t>mbassy</w:t>
      </w:r>
      <w:r>
        <w:rPr>
          <w:rFonts w:ascii="Helvetica" w:hAnsi="Helvetica" w:cs="Helvetica"/>
          <w:color w:val="000000"/>
          <w:sz w:val="23"/>
          <w:szCs w:val="23"/>
          <w:lang w:eastAsia="en-US"/>
        </w:rPr>
        <w:t xml:space="preserve"> of Canada</w:t>
      </w:r>
      <w:r w:rsidR="000A6FC4">
        <w:rPr>
          <w:rFonts w:ascii="Helvetica" w:hAnsi="Helvetica" w:cs="Helvetica"/>
          <w:color w:val="000000"/>
          <w:sz w:val="23"/>
          <w:szCs w:val="23"/>
          <w:lang w:eastAsia="en-US"/>
        </w:rPr>
        <w:t xml:space="preserve"> </w:t>
      </w:r>
      <w:r w:rsidR="008D2E33">
        <w:rPr>
          <w:rFonts w:ascii="Helvetica" w:hAnsi="Helvetica" w:cs="Helvetica"/>
          <w:color w:val="000000"/>
          <w:sz w:val="23"/>
          <w:szCs w:val="23"/>
          <w:lang w:eastAsia="en-US"/>
        </w:rPr>
        <w:t xml:space="preserve">in </w:t>
      </w:r>
      <w:r>
        <w:rPr>
          <w:rFonts w:ascii="Helvetica" w:hAnsi="Helvetica" w:cs="Helvetica"/>
          <w:color w:val="000000"/>
          <w:sz w:val="23"/>
          <w:szCs w:val="23"/>
          <w:lang w:eastAsia="en-US"/>
        </w:rPr>
        <w:t>Indonesia</w:t>
      </w:r>
      <w:r w:rsidR="008D2E33" w:rsidRPr="0039128E">
        <w:rPr>
          <w:rFonts w:ascii="Helvetica" w:hAnsi="Helvetica" w:cs="Helvetica"/>
          <w:sz w:val="23"/>
          <w:szCs w:val="23"/>
          <w:lang w:eastAsia="en-US"/>
        </w:rPr>
        <w:t xml:space="preserve"> </w:t>
      </w:r>
      <w:r w:rsidR="008D2E33">
        <w:rPr>
          <w:rFonts w:ascii="Helvetica" w:hAnsi="Helvetica" w:cs="Helvetica"/>
          <w:color w:val="000000"/>
          <w:sz w:val="23"/>
          <w:szCs w:val="23"/>
          <w:lang w:eastAsia="en-US"/>
        </w:rPr>
        <w:t>will be providing clients with customized services and organizing market briefing</w:t>
      </w:r>
      <w:r w:rsidR="00167A15">
        <w:rPr>
          <w:rFonts w:ascii="Helvetica" w:hAnsi="Helvetica" w:cs="Helvetica"/>
          <w:color w:val="000000"/>
          <w:sz w:val="23"/>
          <w:szCs w:val="23"/>
          <w:lang w:eastAsia="en-US"/>
        </w:rPr>
        <w:t>, networking luncheon</w:t>
      </w:r>
      <w:r w:rsidR="008D2E33">
        <w:rPr>
          <w:rFonts w:ascii="Helvetica" w:hAnsi="Helvetica" w:cs="Helvetica"/>
          <w:color w:val="000000"/>
          <w:sz w:val="23"/>
          <w:szCs w:val="23"/>
          <w:lang w:eastAsia="en-US"/>
        </w:rPr>
        <w:t xml:space="preserve"> and</w:t>
      </w:r>
      <w:r w:rsidR="00167A15">
        <w:rPr>
          <w:rFonts w:ascii="Helvetica" w:hAnsi="Helvetica" w:cs="Helvetica"/>
          <w:color w:val="000000"/>
          <w:sz w:val="23"/>
          <w:szCs w:val="23"/>
          <w:lang w:eastAsia="en-US"/>
        </w:rPr>
        <w:t xml:space="preserve"> schools visits.</w:t>
      </w:r>
    </w:p>
    <w:p w:rsidR="008D2E33" w:rsidRDefault="008D2E33">
      <w:pPr>
        <w:jc w:val="center"/>
        <w:rPr>
          <w:rFonts w:ascii="Helvetica" w:hAnsi="Helvetica" w:cs="Helvetica"/>
          <w:color w:val="FF0017"/>
          <w:sz w:val="18"/>
          <w:szCs w:val="18"/>
          <w:lang w:eastAsia="en-US"/>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1169"/>
        <w:gridCol w:w="4958"/>
        <w:gridCol w:w="1197"/>
        <w:gridCol w:w="1265"/>
      </w:tblGrid>
      <w:tr w:rsidR="006D077E" w:rsidRPr="0076395B" w:rsidTr="00862771">
        <w:trPr>
          <w:tblHeader/>
          <w:tblCellSpacing w:w="0" w:type="dxa"/>
          <w:jc w:val="center"/>
        </w:trPr>
        <w:tc>
          <w:tcPr>
            <w:tcW w:w="0" w:type="auto"/>
            <w:shd w:val="clear" w:color="auto" w:fill="FF0000"/>
            <w:vAlign w:val="center"/>
            <w:hideMark/>
          </w:tcPr>
          <w:p w:rsidR="00ED281A" w:rsidRPr="0076395B" w:rsidRDefault="00ED281A" w:rsidP="00167A15">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City</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Type of Event</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Early-bird rate</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Standard Rate</w:t>
            </w:r>
          </w:p>
        </w:tc>
      </w:tr>
      <w:tr w:rsidR="006D077E" w:rsidTr="00862771">
        <w:trPr>
          <w:tblCellSpacing w:w="0" w:type="dxa"/>
          <w:jc w:val="center"/>
        </w:trPr>
        <w:tc>
          <w:tcPr>
            <w:tcW w:w="0" w:type="auto"/>
            <w:tcBorders>
              <w:top w:val="nil"/>
              <w:left w:val="nil"/>
              <w:bottom w:val="single" w:sz="6" w:space="0" w:color="C0C0C0"/>
              <w:right w:val="nil"/>
            </w:tcBorders>
            <w:vAlign w:val="center"/>
          </w:tcPr>
          <w:p w:rsidR="00ED281A" w:rsidRDefault="00167A15" w:rsidP="00862771">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6D077E" w:rsidRDefault="00172A63" w:rsidP="00FB7986">
            <w:pPr>
              <w:jc w:val="center"/>
              <w:rPr>
                <w:rFonts w:ascii="Helvetica" w:hAnsi="Helvetica" w:cs="Helvetica"/>
                <w:sz w:val="18"/>
                <w:szCs w:val="18"/>
                <w:lang w:eastAsia="en-US"/>
              </w:rPr>
            </w:pPr>
            <w:r>
              <w:rPr>
                <w:rFonts w:ascii="Helvetica" w:hAnsi="Helvetica" w:cs="Helvetica"/>
                <w:sz w:val="18"/>
                <w:szCs w:val="18"/>
                <w:lang w:eastAsia="en-US"/>
              </w:rPr>
              <w:t>06</w:t>
            </w:r>
            <w:r w:rsidR="00167A15">
              <w:rPr>
                <w:rFonts w:ascii="Helvetica" w:hAnsi="Helvetica" w:cs="Helvetica"/>
                <w:sz w:val="18"/>
                <w:szCs w:val="18"/>
                <w:lang w:eastAsia="en-US"/>
              </w:rPr>
              <w:t xml:space="preserve"> – </w:t>
            </w:r>
            <w:r>
              <w:rPr>
                <w:rFonts w:ascii="Helvetica" w:hAnsi="Helvetica" w:cs="Helvetica"/>
                <w:sz w:val="18"/>
                <w:szCs w:val="18"/>
                <w:lang w:eastAsia="en-US"/>
              </w:rPr>
              <w:t>07</w:t>
            </w:r>
            <w:r w:rsidR="006D077E">
              <w:rPr>
                <w:rFonts w:ascii="Helvetica" w:hAnsi="Helvetica" w:cs="Helvetica"/>
                <w:sz w:val="18"/>
                <w:szCs w:val="18"/>
                <w:lang w:eastAsia="en-US"/>
              </w:rPr>
              <w:t xml:space="preserve"> </w:t>
            </w:r>
          </w:p>
          <w:p w:rsidR="00ED281A" w:rsidRDefault="00172A63" w:rsidP="00FB7986">
            <w:pPr>
              <w:jc w:val="center"/>
              <w:rPr>
                <w:rFonts w:ascii="Helvetica" w:hAnsi="Helvetica" w:cs="Helvetica"/>
                <w:sz w:val="18"/>
                <w:szCs w:val="18"/>
                <w:lang w:eastAsia="en-US"/>
              </w:rPr>
            </w:pPr>
            <w:r>
              <w:rPr>
                <w:rFonts w:ascii="Helvetica" w:hAnsi="Helvetica" w:cs="Helvetica"/>
                <w:sz w:val="18"/>
                <w:szCs w:val="18"/>
                <w:lang w:eastAsia="en-US"/>
              </w:rPr>
              <w:t>October</w:t>
            </w:r>
            <w:r w:rsidR="006D077E">
              <w:rPr>
                <w:rFonts w:ascii="Helvetica" w:hAnsi="Helvetica" w:cs="Helvetica"/>
                <w:sz w:val="18"/>
                <w:szCs w:val="18"/>
                <w:lang w:eastAsia="en-US"/>
              </w:rPr>
              <w:t xml:space="preserve"> 2017</w:t>
            </w:r>
          </w:p>
        </w:tc>
        <w:tc>
          <w:tcPr>
            <w:tcW w:w="0" w:type="auto"/>
            <w:tcBorders>
              <w:top w:val="nil"/>
              <w:left w:val="nil"/>
              <w:bottom w:val="single" w:sz="6" w:space="0" w:color="C0C0C0"/>
              <w:right w:val="nil"/>
            </w:tcBorders>
            <w:vAlign w:val="center"/>
          </w:tcPr>
          <w:p w:rsidR="00ED281A" w:rsidRDefault="00167A15" w:rsidP="00167A15">
            <w:pPr>
              <w:jc w:val="center"/>
              <w:rPr>
                <w:rFonts w:ascii="Helvetica" w:hAnsi="Helvetica" w:cs="Helvetica"/>
                <w:sz w:val="18"/>
                <w:szCs w:val="18"/>
                <w:lang w:eastAsia="en-US"/>
              </w:rPr>
            </w:pPr>
            <w:r>
              <w:rPr>
                <w:rFonts w:ascii="Helvetica" w:hAnsi="Helvetica" w:cs="Helvetica"/>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n/a</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CAD 1900</w:t>
            </w:r>
          </w:p>
        </w:tc>
      </w:tr>
      <w:tr w:rsidR="006D077E" w:rsidTr="00862771">
        <w:trPr>
          <w:tblCellSpacing w:w="0" w:type="dxa"/>
          <w:jc w:val="center"/>
        </w:trPr>
        <w:tc>
          <w:tcPr>
            <w:tcW w:w="0" w:type="auto"/>
            <w:tcBorders>
              <w:top w:val="nil"/>
              <w:left w:val="nil"/>
              <w:bottom w:val="single" w:sz="6" w:space="0" w:color="C0C0C0"/>
              <w:right w:val="nil"/>
            </w:tcBorders>
            <w:vAlign w:val="center"/>
          </w:tcPr>
          <w:p w:rsidR="00ED281A" w:rsidRPr="00167A15" w:rsidRDefault="00167A15" w:rsidP="00862771">
            <w:pP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172A63" w:rsidRDefault="00172A63" w:rsidP="00FB7986">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08 – 09</w:t>
            </w:r>
          </w:p>
          <w:p w:rsidR="00ED281A" w:rsidRPr="00167A15" w:rsidRDefault="006D077E" w:rsidP="00172A63">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 xml:space="preserve"> </w:t>
            </w:r>
            <w:r w:rsidR="00172A63">
              <w:rPr>
                <w:rFonts w:ascii="Helvetica" w:hAnsi="Helvetica" w:cs="Helvetica"/>
                <w:color w:val="000000" w:themeColor="text1"/>
                <w:sz w:val="18"/>
                <w:szCs w:val="18"/>
                <w:lang w:val="id-ID" w:eastAsia="en-US"/>
              </w:rPr>
              <w:t>October</w:t>
            </w:r>
            <w:r>
              <w:rPr>
                <w:rFonts w:ascii="Helvetica" w:hAnsi="Helvetica" w:cs="Helvetica"/>
                <w:color w:val="000000" w:themeColor="text1"/>
                <w:sz w:val="18"/>
                <w:szCs w:val="18"/>
                <w:lang w:eastAsia="en-US"/>
              </w:rPr>
              <w:t xml:space="preserve"> 2017</w:t>
            </w:r>
          </w:p>
        </w:tc>
        <w:tc>
          <w:tcPr>
            <w:tcW w:w="0" w:type="auto"/>
            <w:tcBorders>
              <w:top w:val="nil"/>
              <w:left w:val="nil"/>
              <w:bottom w:val="single" w:sz="6" w:space="0" w:color="C0C0C0"/>
              <w:right w:val="nil"/>
            </w:tcBorders>
            <w:vAlign w:val="center"/>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n/a</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CAD 2900</w:t>
            </w:r>
          </w:p>
        </w:tc>
      </w:tr>
    </w:tbl>
    <w:p w:rsidR="008D2E33" w:rsidRDefault="008D2E33" w:rsidP="003C29A5">
      <w:pPr>
        <w:pStyle w:val="NormalWeb"/>
        <w:spacing w:before="450" w:beforeAutospacing="0"/>
        <w:rPr>
          <w:rFonts w:ascii="Helvetica" w:hAnsi="Helvetica" w:cs="Helvetica"/>
          <w:b/>
          <w:bCs/>
          <w:color w:val="FF0017"/>
          <w:sz w:val="26"/>
          <w:szCs w:val="26"/>
          <w:lang w:eastAsia="en-US"/>
        </w:rPr>
      </w:pPr>
      <w:r>
        <w:rPr>
          <w:rFonts w:ascii="Helvetica" w:hAnsi="Helvetica" w:cs="Helvetica"/>
          <w:b/>
          <w:bCs/>
          <w:color w:val="FF0017"/>
          <w:sz w:val="26"/>
          <w:szCs w:val="26"/>
          <w:lang w:eastAsia="en-US"/>
        </w:rPr>
        <w:t>Registration</w:t>
      </w:r>
      <w:r w:rsidR="000A6FC4">
        <w:rPr>
          <w:rFonts w:ascii="Helvetica" w:hAnsi="Helvetica" w:cs="Helvetica"/>
          <w:b/>
          <w:bCs/>
          <w:color w:val="FF0017"/>
          <w:sz w:val="26"/>
          <w:szCs w:val="26"/>
          <w:lang w:eastAsia="en-US"/>
        </w:rPr>
        <w:t xml:space="preserve"> Deadlines</w:t>
      </w:r>
      <w:r w:rsidR="00C87F9B">
        <w:rPr>
          <w:rFonts w:ascii="Helvetica" w:hAnsi="Helvetica" w:cs="Helvetica"/>
          <w:b/>
          <w:bCs/>
          <w:color w:val="FF0017"/>
          <w:sz w:val="26"/>
          <w:szCs w:val="26"/>
          <w:lang w:eastAsia="en-US"/>
        </w:rPr>
        <w:t xml:space="preserve">: </w:t>
      </w:r>
      <w:r w:rsidR="00172A63">
        <w:rPr>
          <w:rFonts w:ascii="Helvetica" w:hAnsi="Helvetica" w:cs="Helvetica"/>
          <w:b/>
          <w:bCs/>
          <w:color w:val="FF0017"/>
          <w:sz w:val="26"/>
          <w:szCs w:val="26"/>
          <w:lang w:eastAsia="en-US"/>
        </w:rPr>
        <w:t>08</w:t>
      </w:r>
      <w:r w:rsidR="00C87F9B">
        <w:rPr>
          <w:rFonts w:ascii="Helvetica" w:hAnsi="Helvetica" w:cs="Helvetica"/>
          <w:b/>
          <w:bCs/>
          <w:color w:val="FF0017"/>
          <w:sz w:val="26"/>
          <w:szCs w:val="26"/>
          <w:lang w:eastAsia="en-US"/>
        </w:rPr>
        <w:t xml:space="preserve"> </w:t>
      </w:r>
      <w:r w:rsidR="00172A63">
        <w:rPr>
          <w:rFonts w:ascii="Helvetica" w:hAnsi="Helvetica" w:cs="Helvetica"/>
          <w:b/>
          <w:bCs/>
          <w:color w:val="FF0017"/>
          <w:sz w:val="26"/>
          <w:szCs w:val="26"/>
          <w:lang w:eastAsia="en-US"/>
        </w:rPr>
        <w:t>September 2017</w:t>
      </w:r>
    </w:p>
    <w:p w:rsidR="003C29A5" w:rsidRDefault="003C29A5" w:rsidP="001735D6">
      <w:pPr>
        <w:pStyle w:val="NoSpacing"/>
        <w:jc w:val="center"/>
        <w:rPr>
          <w:rFonts w:ascii="Helvetica" w:hAnsi="Helvetica" w:cs="Helvetica"/>
          <w:b/>
          <w:bCs/>
          <w:color w:val="FFFFFF" w:themeColor="background1"/>
          <w:sz w:val="23"/>
          <w:szCs w:val="23"/>
          <w:shd w:val="clear" w:color="auto" w:fill="FF0017"/>
          <w:lang w:eastAsia="en-US"/>
        </w:rPr>
      </w:pPr>
    </w:p>
    <w:p w:rsidR="001735D6" w:rsidRPr="00A407AE" w:rsidRDefault="001735D6" w:rsidP="001735D6">
      <w:pPr>
        <w:pStyle w:val="NoSpacing"/>
        <w:jc w:val="center"/>
        <w:rPr>
          <w:rFonts w:ascii="Arial" w:hAnsi="Arial"/>
          <w:b/>
          <w:color w:val="E36C0A" w:themeColor="accent6" w:themeShade="BF"/>
          <w:sz w:val="22"/>
          <w:szCs w:val="22"/>
        </w:rPr>
      </w:pPr>
      <w:r w:rsidRPr="0039128E">
        <w:rPr>
          <w:rFonts w:ascii="Helvetica" w:hAnsi="Helvetica" w:cs="Helvetica"/>
          <w:b/>
          <w:bCs/>
          <w:color w:val="FFFFFF" w:themeColor="background1"/>
          <w:sz w:val="23"/>
          <w:szCs w:val="23"/>
          <w:shd w:val="clear" w:color="auto" w:fill="FF0017"/>
          <w:lang w:eastAsia="en-US"/>
        </w:rPr>
        <w:t>TO REGISTER – SEE ATTACHED REGISTRATION and INSTITUTIONAL PROFILE FORMS</w:t>
      </w:r>
    </w:p>
    <w:p w:rsidR="003C29A5" w:rsidRDefault="003C29A5" w:rsidP="003C29A5">
      <w:pPr>
        <w:pStyle w:val="NormalWeb"/>
        <w:rPr>
          <w:rFonts w:ascii="Helvetica" w:hAnsi="Helvetica" w:cs="Helvetica"/>
          <w:color w:val="000000"/>
          <w:sz w:val="23"/>
          <w:szCs w:val="23"/>
          <w:lang w:val="en-US"/>
        </w:rPr>
      </w:pPr>
    </w:p>
    <w:p w:rsidR="008D2E33" w:rsidRPr="00167A15" w:rsidRDefault="00167A15" w:rsidP="003C29A5">
      <w:pPr>
        <w:pStyle w:val="NormalWeb"/>
        <w:rPr>
          <w:rFonts w:ascii="Helvetica" w:hAnsi="Helvetica" w:cs="Helvetica"/>
          <w:color w:val="000000"/>
          <w:sz w:val="23"/>
          <w:szCs w:val="23"/>
          <w:lang w:val="id-ID" w:eastAsia="en-US"/>
        </w:rPr>
      </w:pPr>
      <w:r>
        <w:rPr>
          <w:rFonts w:ascii="Helvetica" w:hAnsi="Helvetica" w:cs="Helvetica"/>
          <w:color w:val="000000"/>
          <w:sz w:val="23"/>
          <w:szCs w:val="23"/>
          <w:lang w:val="en-US"/>
        </w:rPr>
        <w:t>Canadian Education International</w:t>
      </w:r>
      <w:r w:rsidR="008D2E33">
        <w:rPr>
          <w:rFonts w:ascii="Helvetica" w:hAnsi="Helvetica" w:cs="Helvetica"/>
          <w:color w:val="000000"/>
          <w:sz w:val="23"/>
          <w:szCs w:val="23"/>
        </w:rPr>
        <w:t xml:space="preserve"> is responsible for the organization of </w:t>
      </w:r>
      <w:r w:rsidR="00841613">
        <w:rPr>
          <w:rFonts w:ascii="Helvetica" w:hAnsi="Helvetica" w:cs="Helvetica"/>
          <w:color w:val="000000"/>
          <w:sz w:val="23"/>
          <w:szCs w:val="23"/>
        </w:rPr>
        <w:t xml:space="preserve">the </w:t>
      </w:r>
      <w:proofErr w:type="spellStart"/>
      <w:r w:rsidR="008D2E33">
        <w:rPr>
          <w:rFonts w:ascii="Helvetica" w:hAnsi="Helvetica" w:cs="Helvetica"/>
          <w:color w:val="000000"/>
          <w:sz w:val="23"/>
          <w:szCs w:val="23"/>
        </w:rPr>
        <w:t>EduCanada</w:t>
      </w:r>
      <w:proofErr w:type="spellEnd"/>
      <w:r w:rsidR="008D2E33">
        <w:rPr>
          <w:rFonts w:ascii="Helvetica" w:hAnsi="Helvetica" w:cs="Helvetica"/>
          <w:color w:val="000000"/>
          <w:sz w:val="23"/>
          <w:szCs w:val="23"/>
        </w:rPr>
        <w:t xml:space="preserve"> Fair</w:t>
      </w:r>
      <w:r w:rsidR="00841613">
        <w:rPr>
          <w:rFonts w:ascii="Helvetica" w:hAnsi="Helvetica" w:cs="Helvetica"/>
          <w:color w:val="000000"/>
          <w:sz w:val="23"/>
          <w:szCs w:val="23"/>
        </w:rPr>
        <w:t>(s)</w:t>
      </w:r>
      <w:r w:rsidR="008D2E33">
        <w:rPr>
          <w:rFonts w:ascii="Helvetica" w:hAnsi="Helvetica" w:cs="Helvetica"/>
          <w:color w:val="000000"/>
          <w:sz w:val="23"/>
          <w:szCs w:val="23"/>
        </w:rPr>
        <w:t xml:space="preserve"> and all logistical questions should be directed to them. </w:t>
      </w:r>
      <w:r w:rsidR="008D2E33">
        <w:rPr>
          <w:rFonts w:ascii="Helvetica" w:hAnsi="Helvetica" w:cs="Helvetica"/>
          <w:color w:val="000000"/>
          <w:sz w:val="23"/>
          <w:szCs w:val="23"/>
        </w:rPr>
        <w:br/>
      </w:r>
      <w:r w:rsidR="008D2E33">
        <w:rPr>
          <w:rFonts w:ascii="Helvetica" w:hAnsi="Helvetica" w:cs="Helvetica"/>
          <w:color w:val="000000"/>
          <w:sz w:val="23"/>
          <w:szCs w:val="23"/>
          <w:lang w:eastAsia="en-US"/>
        </w:rPr>
        <w:t>Contact Name</w:t>
      </w:r>
      <w:r>
        <w:rPr>
          <w:rFonts w:ascii="Helvetica" w:hAnsi="Helvetica" w:cs="Helvetica"/>
          <w:color w:val="000000"/>
          <w:sz w:val="23"/>
          <w:szCs w:val="23"/>
          <w:lang w:eastAsia="en-US"/>
        </w:rPr>
        <w:t xml:space="preserve">: </w:t>
      </w:r>
      <w:r w:rsidRPr="005006F7">
        <w:rPr>
          <w:rFonts w:ascii="Helvetica" w:hAnsi="Helvetica" w:cs="Helvetica"/>
          <w:b/>
          <w:color w:val="000000"/>
          <w:sz w:val="23"/>
          <w:szCs w:val="23"/>
          <w:lang w:eastAsia="en-US"/>
        </w:rPr>
        <w:t>Wely Kustono, Director</w:t>
      </w:r>
      <w:r w:rsidR="008D2E33">
        <w:rPr>
          <w:rFonts w:ascii="Helvetica" w:hAnsi="Helvetica" w:cs="Helvetica"/>
          <w:color w:val="000000"/>
          <w:sz w:val="23"/>
          <w:szCs w:val="23"/>
          <w:lang w:eastAsia="en-US"/>
        </w:rPr>
        <w:br/>
      </w:r>
      <w:r w:rsidR="008D2E33" w:rsidRPr="0039128E">
        <w:rPr>
          <w:rFonts w:ascii="Helvetica" w:hAnsi="Helvetica" w:cs="Helvetica"/>
          <w:color w:val="000000"/>
          <w:sz w:val="23"/>
          <w:szCs w:val="23"/>
          <w:lang w:eastAsia="en-US"/>
        </w:rPr>
        <w:t>Email</w:t>
      </w:r>
      <w:r>
        <w:rPr>
          <w:rFonts w:ascii="Helvetica" w:hAnsi="Helvetica" w:cs="Helvetica"/>
          <w:color w:val="000000"/>
          <w:sz w:val="23"/>
          <w:szCs w:val="23"/>
          <w:lang w:eastAsia="en-US"/>
        </w:rPr>
        <w:t xml:space="preserve">: </w:t>
      </w:r>
      <w:hyperlink r:id="rId7" w:history="1">
        <w:r w:rsidRPr="00BE5489">
          <w:rPr>
            <w:rStyle w:val="Hyperlink"/>
            <w:rFonts w:ascii="Helvetica" w:hAnsi="Helvetica" w:cs="Helvetica"/>
            <w:sz w:val="23"/>
            <w:szCs w:val="23"/>
            <w:lang w:eastAsia="en-US"/>
          </w:rPr>
          <w:t>wely.kustono@canada-edu.org</w:t>
        </w:r>
      </w:hyperlink>
      <w:r>
        <w:rPr>
          <w:rFonts w:ascii="Helvetica" w:hAnsi="Helvetica" w:cs="Helvetica"/>
          <w:color w:val="000000"/>
          <w:sz w:val="23"/>
          <w:szCs w:val="23"/>
          <w:lang w:eastAsia="en-US"/>
        </w:rPr>
        <w:t xml:space="preserve"> </w:t>
      </w:r>
    </w:p>
    <w:p w:rsidR="008D2E33" w:rsidRDefault="008D2E33">
      <w:pPr>
        <w:pStyle w:val="NormalWeb"/>
        <w:rPr>
          <w:rStyle w:val="Strong"/>
          <w:rFonts w:ascii="Helvetica" w:hAnsi="Helvetica" w:cs="Helvetica"/>
          <w:color w:val="000000"/>
          <w:sz w:val="23"/>
          <w:szCs w:val="23"/>
          <w:lang w:eastAsia="en-US"/>
        </w:rPr>
      </w:pPr>
      <w:r>
        <w:rPr>
          <w:rFonts w:ascii="Helvetica" w:hAnsi="Helvetica" w:cs="Helvetica"/>
          <w:color w:val="000000"/>
          <w:sz w:val="23"/>
          <w:szCs w:val="23"/>
        </w:rPr>
        <w:t>However, if you have any questions on the opportunities and potential of the market</w:t>
      </w:r>
      <w:r w:rsidR="005038B2">
        <w:rPr>
          <w:rFonts w:ascii="Helvetica" w:hAnsi="Helvetica" w:cs="Helvetica"/>
          <w:color w:val="000000"/>
          <w:sz w:val="23"/>
          <w:szCs w:val="23"/>
        </w:rPr>
        <w:t>(</w:t>
      </w:r>
      <w:r>
        <w:rPr>
          <w:rFonts w:ascii="Helvetica" w:hAnsi="Helvetica" w:cs="Helvetica"/>
          <w:color w:val="000000"/>
          <w:sz w:val="23"/>
          <w:szCs w:val="23"/>
        </w:rPr>
        <w:t>s</w:t>
      </w:r>
      <w:r w:rsidR="005038B2">
        <w:rPr>
          <w:rFonts w:ascii="Helvetica" w:hAnsi="Helvetica" w:cs="Helvetica"/>
          <w:color w:val="000000"/>
          <w:sz w:val="23"/>
          <w:szCs w:val="23"/>
        </w:rPr>
        <w:t>)</w:t>
      </w:r>
      <w:r>
        <w:rPr>
          <w:rFonts w:ascii="Helvetica" w:hAnsi="Helvetica" w:cs="Helvetica"/>
          <w:color w:val="000000"/>
          <w:sz w:val="23"/>
          <w:szCs w:val="23"/>
        </w:rPr>
        <w:t xml:space="preserve"> for your institution, please do not hesitate to contact the Trade Commissioner</w:t>
      </w:r>
      <w:r w:rsidR="00841613">
        <w:rPr>
          <w:rFonts w:ascii="Helvetica" w:hAnsi="Helvetica" w:cs="Helvetica"/>
          <w:color w:val="000000"/>
          <w:sz w:val="23"/>
          <w:szCs w:val="23"/>
        </w:rPr>
        <w:t>(</w:t>
      </w:r>
      <w:r>
        <w:rPr>
          <w:rFonts w:ascii="Helvetica" w:hAnsi="Helvetica" w:cs="Helvetica"/>
          <w:color w:val="000000"/>
          <w:sz w:val="23"/>
          <w:szCs w:val="23"/>
        </w:rPr>
        <w:t>s</w:t>
      </w:r>
      <w:r w:rsidR="00841613">
        <w:rPr>
          <w:rFonts w:ascii="Helvetica" w:hAnsi="Helvetica" w:cs="Helvetica"/>
          <w:color w:val="000000"/>
          <w:sz w:val="23"/>
          <w:szCs w:val="23"/>
        </w:rPr>
        <w:t>)</w:t>
      </w:r>
      <w:r>
        <w:rPr>
          <w:rFonts w:ascii="Helvetica" w:hAnsi="Helvetica" w:cs="Helvetica"/>
          <w:color w:val="000000"/>
          <w:sz w:val="23"/>
          <w:szCs w:val="23"/>
        </w:rPr>
        <w:t xml:space="preserve"> responsib</w:t>
      </w:r>
      <w:r w:rsidR="00167A15">
        <w:rPr>
          <w:rFonts w:ascii="Helvetica" w:hAnsi="Helvetica" w:cs="Helvetica"/>
          <w:color w:val="000000"/>
          <w:sz w:val="23"/>
          <w:szCs w:val="23"/>
        </w:rPr>
        <w:t xml:space="preserve">le for education in </w:t>
      </w:r>
      <w:r w:rsidR="00167A15">
        <w:rPr>
          <w:rStyle w:val="Strong"/>
          <w:rFonts w:ascii="Helvetica" w:hAnsi="Helvetica" w:cs="Helvetica"/>
          <w:color w:val="000000"/>
          <w:sz w:val="23"/>
          <w:szCs w:val="23"/>
          <w:lang w:eastAsia="en-US"/>
        </w:rPr>
        <w:t>Indonesia: Julia Pangkey</w:t>
      </w:r>
      <w:r w:rsidRPr="0039128E">
        <w:rPr>
          <w:rStyle w:val="Strong"/>
          <w:rFonts w:ascii="Helvetica" w:hAnsi="Helvetica" w:cs="Helvetica"/>
          <w:b w:val="0"/>
          <w:color w:val="000000"/>
          <w:sz w:val="23"/>
          <w:szCs w:val="23"/>
          <w:lang w:eastAsia="en-US"/>
        </w:rPr>
        <w:t xml:space="preserve">, </w:t>
      </w:r>
      <w:r w:rsidR="00167A15">
        <w:rPr>
          <w:rStyle w:val="Strong"/>
          <w:rFonts w:ascii="Helvetica" w:hAnsi="Helvetica" w:cs="Helvetica"/>
          <w:b w:val="0"/>
          <w:color w:val="000000"/>
          <w:sz w:val="23"/>
          <w:szCs w:val="23"/>
          <w:lang w:eastAsia="en-US"/>
        </w:rPr>
        <w:t xml:space="preserve">email: </w:t>
      </w:r>
      <w:hyperlink r:id="rId8" w:history="1">
        <w:r w:rsidR="00167A15" w:rsidRPr="00BE5489">
          <w:rPr>
            <w:rStyle w:val="Hyperlink"/>
            <w:rFonts w:ascii="Helvetica" w:hAnsi="Helvetica" w:cs="Helvetica"/>
            <w:sz w:val="23"/>
            <w:szCs w:val="23"/>
            <w:lang w:eastAsia="en-US"/>
          </w:rPr>
          <w:t>julia.pangkey@international.gc.ca</w:t>
        </w:r>
      </w:hyperlink>
      <w:r w:rsidR="00167A15">
        <w:rPr>
          <w:rStyle w:val="Strong"/>
          <w:rFonts w:ascii="Helvetica" w:hAnsi="Helvetica" w:cs="Helvetica"/>
          <w:b w:val="0"/>
          <w:color w:val="000000"/>
          <w:sz w:val="23"/>
          <w:szCs w:val="23"/>
          <w:lang w:eastAsia="en-US"/>
        </w:rPr>
        <w:t xml:space="preserve"> </w:t>
      </w:r>
    </w:p>
    <w:p w:rsidR="008D2E33" w:rsidRDefault="008D2E33" w:rsidP="004909D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We look forward to your participation in these events</w:t>
      </w:r>
      <w:r w:rsidR="00841613">
        <w:rPr>
          <w:rFonts w:ascii="Helvetica" w:hAnsi="Helvetica" w:cs="Helvetica"/>
          <w:color w:val="000000"/>
          <w:sz w:val="23"/>
          <w:szCs w:val="23"/>
          <w:lang w:eastAsia="en-US"/>
        </w:rPr>
        <w:t>!</w:t>
      </w:r>
    </w:p>
    <w:p w:rsidR="008173A1" w:rsidRDefault="008173A1" w:rsidP="004909D3">
      <w:pPr>
        <w:pStyle w:val="NormalWeb"/>
        <w:rPr>
          <w:rFonts w:ascii="Helvetica" w:hAnsi="Helvetica" w:cs="Helvetica"/>
          <w:color w:val="000000"/>
          <w:sz w:val="23"/>
          <w:szCs w:val="23"/>
          <w:lang w:eastAsia="en-US"/>
        </w:rPr>
      </w:pPr>
    </w:p>
    <w:tbl>
      <w:tblPr>
        <w:tblStyle w:val="TableGrid"/>
        <w:tblW w:w="0" w:type="auto"/>
        <w:tblLook w:val="04A0" w:firstRow="1" w:lastRow="0" w:firstColumn="1" w:lastColumn="0" w:noHBand="0" w:noVBand="1"/>
      </w:tblPr>
      <w:tblGrid>
        <w:gridCol w:w="9576"/>
      </w:tblGrid>
      <w:tr w:rsidR="005262CD" w:rsidTr="005262CD">
        <w:tc>
          <w:tcPr>
            <w:tcW w:w="9576" w:type="dxa"/>
          </w:tcPr>
          <w:p w:rsidR="005262CD" w:rsidRDefault="005262CD" w:rsidP="005262CD">
            <w:pPr>
              <w:pStyle w:val="NormalWeb"/>
              <w:rPr>
                <w:rFonts w:ascii="Helvetica" w:hAnsi="Helvetica" w:cs="Helvetica"/>
                <w:b/>
                <w:bCs/>
                <w:color w:val="FF0017"/>
                <w:sz w:val="20"/>
                <w:szCs w:val="20"/>
              </w:rPr>
            </w:pPr>
            <w:r>
              <w:rPr>
                <w:rFonts w:ascii="Helvetica" w:hAnsi="Helvetica" w:cs="Helvetica"/>
                <w:b/>
                <w:bCs/>
                <w:color w:val="FF0017"/>
                <w:sz w:val="20"/>
                <w:szCs w:val="20"/>
              </w:rPr>
              <w:t xml:space="preserve">Important Information for Canadian Education Institutions on the </w:t>
            </w:r>
            <w:proofErr w:type="spellStart"/>
            <w:r>
              <w:rPr>
                <w:rStyle w:val="Emphasis"/>
                <w:rFonts w:ascii="Helvetica" w:hAnsi="Helvetica" w:cs="Helvetica"/>
                <w:b/>
                <w:bCs/>
                <w:color w:val="FF0017"/>
                <w:sz w:val="20"/>
                <w:szCs w:val="20"/>
              </w:rPr>
              <w:t>EduCanada</w:t>
            </w:r>
            <w:proofErr w:type="spellEnd"/>
            <w:r>
              <w:rPr>
                <w:rFonts w:ascii="Helvetica" w:hAnsi="Helvetica" w:cs="Helvetica"/>
                <w:b/>
                <w:bCs/>
                <w:color w:val="FF0017"/>
                <w:sz w:val="20"/>
                <w:szCs w:val="20"/>
              </w:rPr>
              <w:t xml:space="preserve"> Brand </w:t>
            </w:r>
          </w:p>
          <w:p w:rsidR="00950845" w:rsidRDefault="005262CD" w:rsidP="004909D3">
            <w:pPr>
              <w:pStyle w:val="NormalWeb"/>
              <w:rPr>
                <w:rStyle w:val="Strong"/>
                <w:rFonts w:ascii="Helvetica" w:hAnsi="Helvetica" w:cs="Helvetica"/>
                <w:color w:val="FF0017"/>
                <w:sz w:val="20"/>
                <w:szCs w:val="20"/>
              </w:rPr>
            </w:pPr>
            <w:r>
              <w:rPr>
                <w:rFonts w:ascii="Helvetica" w:hAnsi="Helvetica" w:cs="Helvetica"/>
                <w:color w:val="000000"/>
                <w:sz w:val="20"/>
                <w:szCs w:val="20"/>
              </w:rP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supports the international education offer of Canadian provinces and territories. It is the result of collaboration between the provinces and territories through the Council of Ministers of Education, Canada (CMEC) and Global Affairs Canada.</w:t>
            </w:r>
            <w:r>
              <w:rPr>
                <w:rFonts w:ascii="Helvetica" w:hAnsi="Helvetica" w:cs="Helvetica"/>
                <w:color w:val="000000"/>
                <w:sz w:val="20"/>
                <w:szCs w:val="20"/>
              </w:rPr>
              <w:br/>
            </w:r>
            <w:r>
              <w:rPr>
                <w:rFonts w:ascii="Helvetica" w:hAnsi="Helvetica" w:cs="Helvetica"/>
                <w:color w:val="000000"/>
                <w:sz w:val="20"/>
                <w:szCs w:val="20"/>
              </w:rPr>
              <w:b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signals that its holder consistently provides high quality education programs, deals with international students in accordance with recognized codes of practice and is subject to quality assurance mechanisms that monitor adherence to set standards.</w:t>
            </w:r>
            <w:r>
              <w:rPr>
                <w:rFonts w:ascii="Helvetica" w:hAnsi="Helvetica" w:cs="Helvetica"/>
                <w:color w:val="000000"/>
                <w:sz w:val="20"/>
                <w:szCs w:val="20"/>
              </w:rPr>
              <w:br/>
            </w:r>
            <w:r>
              <w:rPr>
                <w:rFonts w:ascii="Helvetica" w:hAnsi="Helvetica" w:cs="Helvetica"/>
                <w:color w:val="000000"/>
                <w:sz w:val="20"/>
                <w:szCs w:val="20"/>
              </w:rPr>
              <w:br/>
              <w:t xml:space="preserve">Further to the Brand Use Eligibility Policy jointly established by Global Affairs Canada and the CMEC, K-12 schools, post-secondary education institutions and language schools are invited to consult the provincial lists of brand eligible institutions at </w:t>
            </w:r>
            <w:hyperlink r:id="rId9" w:history="1">
              <w:r w:rsidR="004C33A1" w:rsidRPr="004C33A1">
                <w:rPr>
                  <w:rStyle w:val="Hyperlink"/>
                  <w:rFonts w:ascii="Helvetica" w:hAnsi="Helvetica"/>
                  <w:sz w:val="20"/>
                  <w:szCs w:val="20"/>
                </w:rPr>
                <w:t>https://www.extranet-educanada.ca</w:t>
              </w:r>
            </w:hyperlink>
            <w:r>
              <w:rPr>
                <w:rFonts w:ascii="Helvetica" w:hAnsi="Helvetica" w:cs="Helvetica"/>
                <w:color w:val="000000"/>
                <w:sz w:val="20"/>
                <w:szCs w:val="20"/>
              </w:rPr>
              <w:t>.</w:t>
            </w:r>
            <w:r>
              <w:rPr>
                <w:rFonts w:ascii="Helvetica" w:hAnsi="Helvetica" w:cs="Helvetica"/>
                <w:color w:val="000000"/>
                <w:sz w:val="20"/>
                <w:szCs w:val="20"/>
              </w:rPr>
              <w:br/>
            </w:r>
            <w:r>
              <w:rPr>
                <w:rFonts w:ascii="Helvetica" w:hAnsi="Helvetica" w:cs="Helvetica"/>
                <w:color w:val="000000"/>
                <w:sz w:val="20"/>
                <w:szCs w:val="20"/>
              </w:rPr>
              <w:br/>
              <w:t xml:space="preserve">Note that only institutions appearing on the provincial lists are eligible to participate in events (i.e. Canada-only fairs, Canada pavilions at third party fairs or other outreach events) organized and/or coordinated by Global Affairs Canada and/or its assigned service provider. If the institution is not on the list, it is not eligible to participate unless written consent is obtained from the province/territory where the institution is located. Questions on this issue should be directed to </w:t>
            </w:r>
            <w:hyperlink r:id="rId10" w:history="1">
              <w:r>
                <w:rPr>
                  <w:rStyle w:val="Hyperlink"/>
                  <w:rFonts w:ascii="Helvetica" w:hAnsi="Helvetica" w:cs="Helvetica"/>
                  <w:sz w:val="20"/>
                  <w:szCs w:val="20"/>
                </w:rPr>
                <w:t>a.taiyeb@cmec.ca</w:t>
              </w:r>
            </w:hyperlink>
            <w:r>
              <w:rPr>
                <w:rFonts w:ascii="Helvetica" w:hAnsi="Helvetica" w:cs="Helvetica"/>
                <w:color w:val="000000"/>
                <w:sz w:val="20"/>
                <w:szCs w:val="20"/>
              </w:rPr>
              <w:t xml:space="preserve"> .</w:t>
            </w:r>
            <w:r>
              <w:rPr>
                <w:rFonts w:ascii="Helvetica" w:hAnsi="Helvetica" w:cs="Helvetica"/>
                <w:color w:val="000000"/>
                <w:sz w:val="20"/>
                <w:szCs w:val="20"/>
              </w:rPr>
              <w:br/>
            </w:r>
            <w:r>
              <w:rPr>
                <w:rFonts w:ascii="Helvetica" w:hAnsi="Helvetica" w:cs="Helvetica"/>
                <w:color w:val="000000"/>
                <w:sz w:val="20"/>
                <w:szCs w:val="20"/>
              </w:rPr>
              <w:lastRenderedPageBreak/>
              <w:br/>
            </w:r>
          </w:p>
          <w:p w:rsidR="005262CD" w:rsidRDefault="005262CD" w:rsidP="004909D3">
            <w:pPr>
              <w:pStyle w:val="NormalWeb"/>
              <w:rPr>
                <w:rFonts w:ascii="Helvetica" w:hAnsi="Helvetica"/>
                <w:color w:val="000000"/>
                <w:sz w:val="20"/>
                <w:szCs w:val="20"/>
              </w:rPr>
            </w:pPr>
            <w:r>
              <w:rPr>
                <w:rStyle w:val="Strong"/>
                <w:rFonts w:ascii="Helvetica" w:hAnsi="Helvetica" w:cs="Helvetica"/>
                <w:color w:val="FF0017"/>
                <w:sz w:val="20"/>
                <w:szCs w:val="20"/>
              </w:rPr>
              <w:t>Participation by Education Agents or Consultants</w:t>
            </w:r>
            <w:r>
              <w:rPr>
                <w:rFonts w:ascii="Helvetica" w:hAnsi="Helvetica" w:cs="Helvetica"/>
                <w:color w:val="000000"/>
                <w:sz w:val="20"/>
                <w:szCs w:val="20"/>
              </w:rPr>
              <w:br/>
              <w:t xml:space="preserve">Education agents or consultants cannot register for an education fair organized by Global Affairs Canada and/or its assigned service provider. Registration must be completed by a representative from a brand eligible institution. If a Canadian institution or school board designates an agent to participate on its behalf, it must advise Global Affairs Canada and/or its assigned service provider. The education agent must also provide a Mandate Letter from the institution demonstrating that it is authorized to act on its behalf. </w:t>
            </w:r>
            <w:r>
              <w:rPr>
                <w:rFonts w:ascii="Helvetica" w:hAnsi="Helvetica"/>
                <w:color w:val="000000"/>
                <w:sz w:val="20"/>
                <w:szCs w:val="20"/>
              </w:rPr>
              <w:t>No promotional material from education agents, including but not limited to, business cards, flyers, brochures, swag or apparel shall be used, displayed or distributed at the booth/table or at the event. Promotional material will be limited to material supplied by the brand eligible institution.</w:t>
            </w:r>
          </w:p>
          <w:p w:rsidR="008173A1" w:rsidRPr="00167A15" w:rsidRDefault="008173A1" w:rsidP="004909D3">
            <w:pPr>
              <w:pStyle w:val="NormalWeb"/>
              <w:rPr>
                <w:rFonts w:asciiTheme="minorHAnsi" w:hAnsiTheme="minorHAnsi"/>
                <w:sz w:val="22"/>
                <w:szCs w:val="22"/>
                <w:lang w:eastAsia="en-US"/>
              </w:rPr>
            </w:pPr>
          </w:p>
        </w:tc>
      </w:tr>
    </w:tbl>
    <w:p w:rsidR="00167A15" w:rsidRDefault="00167A15">
      <w:pPr>
        <w:rPr>
          <w:lang w:eastAsia="en-US"/>
        </w:rPr>
      </w:pPr>
    </w:p>
    <w:p w:rsidR="008D2E33" w:rsidRDefault="00167A15" w:rsidP="008173A1">
      <w:pPr>
        <w:spacing w:after="200" w:line="276" w:lineRule="auto"/>
        <w:rPr>
          <w:lang w:eastAsia="en-US"/>
        </w:rPr>
      </w:pPr>
      <w:r>
        <w:rPr>
          <w:lang w:eastAsia="en-US"/>
        </w:rPr>
        <w:br w:type="page"/>
      </w:r>
      <w:r w:rsidR="008D2E33">
        <w:rPr>
          <w:noProof/>
          <w:lang w:val="id-ID" w:eastAsia="id-ID"/>
        </w:rPr>
        <w:drawing>
          <wp:anchor distT="0" distB="0" distL="0" distR="0" simplePos="0" relativeHeight="251661312" behindDoc="0" locked="0" layoutInCell="1" allowOverlap="0" wp14:anchorId="165FED72" wp14:editId="7924EBA1">
            <wp:simplePos x="0" y="0"/>
            <wp:positionH relativeFrom="column">
              <wp:align>left</wp:align>
            </wp:positionH>
            <wp:positionV relativeFrom="line">
              <wp:posOffset>0</wp:posOffset>
            </wp:positionV>
            <wp:extent cx="2595245" cy="952500"/>
            <wp:effectExtent l="0" t="0" r="0" b="0"/>
            <wp:wrapSquare wrapText="bothSides"/>
            <wp:docPr id="9" name="Picture 9" descr="http://edufindme.com/images/canada/educanadapr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findme.com/images/canada/educanadapro.jpg">
                      <a:hlinkClick r:id="rId11"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r w:rsidR="008D2E33">
        <w:rPr>
          <w:noProof/>
          <w:lang w:val="id-ID" w:eastAsia="id-ID"/>
        </w:rPr>
        <w:drawing>
          <wp:anchor distT="0" distB="0" distL="0" distR="0" simplePos="0" relativeHeight="251662336" behindDoc="0" locked="0" layoutInCell="1" allowOverlap="0" wp14:anchorId="187068B1" wp14:editId="2B6D02AD">
            <wp:simplePos x="0" y="0"/>
            <wp:positionH relativeFrom="column">
              <wp:posOffset>2106930</wp:posOffset>
            </wp:positionH>
            <wp:positionV relativeFrom="line">
              <wp:posOffset>19050</wp:posOffset>
            </wp:positionV>
            <wp:extent cx="1064260" cy="762000"/>
            <wp:effectExtent l="0" t="0" r="2540" b="0"/>
            <wp:wrapSquare wrapText="bothSides"/>
            <wp:docPr id="8" name="Picture 8"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p w:rsidR="0039128E" w:rsidRDefault="0039128E" w:rsidP="0039128E">
      <w:pPr>
        <w:shd w:val="clear" w:color="auto" w:fill="F6F6F6"/>
        <w:rPr>
          <w:vanish/>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39128E" w:rsidTr="0039128E">
        <w:trPr>
          <w:tblCellSpacing w:w="0" w:type="dxa"/>
          <w:jc w:val="center"/>
        </w:trPr>
        <w:tc>
          <w:tcPr>
            <w:tcW w:w="0" w:type="auto"/>
            <w:shd w:val="clear" w:color="auto" w:fill="FFFFFF"/>
            <w:vAlign w:val="center"/>
            <w:hideMark/>
          </w:tcPr>
          <w:p w:rsidR="0039128E" w:rsidRDefault="0039128E" w:rsidP="00507B53">
            <w:pPr>
              <w:pStyle w:val="NormalWeb"/>
              <w:spacing w:line="480" w:lineRule="auto"/>
              <w:jc w:val="right"/>
              <w:rPr>
                <w:rFonts w:ascii="Helvetica" w:hAnsi="Helvetica" w:cs="Helvetica"/>
                <w:color w:val="000000"/>
                <w:sz w:val="18"/>
                <w:szCs w:val="18"/>
                <w:lang w:eastAsia="en-US"/>
              </w:rPr>
            </w:pPr>
          </w:p>
        </w:tc>
      </w:tr>
      <w:tr w:rsidR="0039128E" w:rsidTr="0039128E">
        <w:trPr>
          <w:tblCellSpacing w:w="0" w:type="dxa"/>
          <w:jc w:val="center"/>
        </w:trPr>
        <w:tc>
          <w:tcPr>
            <w:tcW w:w="0" w:type="auto"/>
            <w:shd w:val="clear" w:color="auto" w:fill="FFFFFF"/>
            <w:vAlign w:val="center"/>
            <w:hideMark/>
          </w:tcPr>
          <w:p w:rsidR="0039128E" w:rsidRDefault="0039128E">
            <w:pPr>
              <w:rPr>
                <w:lang w:eastAsia="en-US"/>
              </w:rPr>
            </w:pPr>
            <w:r>
              <w:rPr>
                <w:noProof/>
                <w:lang w:val="id-ID" w:eastAsia="id-ID"/>
              </w:rPr>
              <w:drawing>
                <wp:inline distT="0" distB="0" distL="0" distR="0" wp14:anchorId="094081E5" wp14:editId="0AC3DE86">
                  <wp:extent cx="6096000" cy="3057525"/>
                  <wp:effectExtent l="0" t="0" r="0" b="9525"/>
                  <wp:docPr id="4" name="Picture 4"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057525"/>
                          </a:xfrm>
                          <a:prstGeom prst="rect">
                            <a:avLst/>
                          </a:prstGeom>
                          <a:noFill/>
                          <a:ln>
                            <a:noFill/>
                          </a:ln>
                        </pic:spPr>
                      </pic:pic>
                    </a:graphicData>
                  </a:graphic>
                </wp:inline>
              </w:drawing>
            </w:r>
          </w:p>
        </w:tc>
      </w:tr>
      <w:tr w:rsidR="0039128E" w:rsidRPr="00095FB9" w:rsidTr="0039128E">
        <w:trPr>
          <w:tblCellSpacing w:w="0" w:type="dxa"/>
          <w:jc w:val="center"/>
        </w:trPr>
        <w:tc>
          <w:tcPr>
            <w:tcW w:w="0" w:type="auto"/>
            <w:shd w:val="clear" w:color="auto" w:fill="FFFFFF"/>
            <w:vAlign w:val="center"/>
            <w:hideMark/>
          </w:tcPr>
          <w:p w:rsidR="00610168" w:rsidRDefault="00610168"/>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095FB9">
              <w:trPr>
                <w:tblCellSpacing w:w="0" w:type="dxa"/>
                <w:jc w:val="center"/>
              </w:trPr>
              <w:tc>
                <w:tcPr>
                  <w:tcW w:w="0" w:type="auto"/>
                  <w:vAlign w:val="center"/>
                </w:tcPr>
                <w:p w:rsidR="0039128E" w:rsidRPr="001D5021" w:rsidRDefault="0039128E" w:rsidP="0043053C">
                  <w:pPr>
                    <w:pStyle w:val="NormalWeb"/>
                    <w:jc w:val="center"/>
                    <w:rPr>
                      <w:rFonts w:ascii="Helvetica" w:hAnsi="Helvetica" w:cs="Helvetica"/>
                      <w:b/>
                      <w:bCs/>
                      <w:color w:val="FF0017"/>
                      <w:sz w:val="30"/>
                      <w:szCs w:val="30"/>
                      <w:lang w:val="fr-CA" w:eastAsia="en-US"/>
                    </w:rPr>
                  </w:pPr>
                  <w:r w:rsidRPr="0039128E">
                    <w:rPr>
                      <w:rFonts w:ascii="Helvetica" w:hAnsi="Helvetica" w:cs="Helvetica"/>
                      <w:b/>
                      <w:bCs/>
                      <w:color w:val="FF0017"/>
                      <w:sz w:val="30"/>
                      <w:szCs w:val="30"/>
                      <w:lang w:val="fr-CA" w:eastAsia="en-US"/>
                    </w:rPr>
                    <w:br/>
                    <w:t>Joignez-vous à nous</w:t>
                  </w:r>
                  <w:r w:rsidR="008D2E33">
                    <w:rPr>
                      <w:rFonts w:ascii="Helvetica" w:hAnsi="Helvetica" w:cs="Helvetica"/>
                      <w:b/>
                      <w:bCs/>
                      <w:color w:val="FF0017"/>
                      <w:sz w:val="30"/>
                      <w:szCs w:val="30"/>
                      <w:lang w:val="fr-CA" w:eastAsia="en-US"/>
                    </w:rPr>
                    <w:t xml:space="preserve"> aux </w:t>
                  </w:r>
                  <w:r w:rsidR="008D2E33" w:rsidRPr="001D5021">
                    <w:rPr>
                      <w:rFonts w:ascii="Helvetica" w:hAnsi="Helvetica" w:cs="Helvetica"/>
                      <w:b/>
                      <w:bCs/>
                      <w:color w:val="FF0017"/>
                      <w:sz w:val="30"/>
                      <w:szCs w:val="30"/>
                      <w:lang w:val="fr-CA" w:eastAsia="en-US"/>
                    </w:rPr>
                    <w:t xml:space="preserve">Salons </w:t>
                  </w:r>
                  <w:proofErr w:type="spellStart"/>
                  <w:r w:rsidR="008D2E33" w:rsidRPr="001D5021">
                    <w:rPr>
                      <w:rFonts w:ascii="Helvetica" w:hAnsi="Helvetica" w:cs="Helvetica"/>
                      <w:b/>
                      <w:bCs/>
                      <w:color w:val="FF0017"/>
                      <w:sz w:val="30"/>
                      <w:szCs w:val="30"/>
                      <w:lang w:val="fr-CA" w:eastAsia="en-US"/>
                    </w:rPr>
                    <w:t>EduCanada</w:t>
                  </w:r>
                  <w:proofErr w:type="spellEnd"/>
                  <w:r w:rsidR="008D2E33" w:rsidRPr="001D5021">
                    <w:rPr>
                      <w:rFonts w:ascii="Helvetica" w:hAnsi="Helvetica" w:cs="Helvetica"/>
                      <w:b/>
                      <w:bCs/>
                      <w:color w:val="FF0017"/>
                      <w:sz w:val="30"/>
                      <w:szCs w:val="30"/>
                      <w:lang w:val="fr-CA" w:eastAsia="en-US"/>
                    </w:rPr>
                    <w:t xml:space="preserve"> </w:t>
                  </w:r>
                  <w:r w:rsidR="001D5021" w:rsidRPr="001D5021">
                    <w:rPr>
                      <w:rFonts w:ascii="Helvetica" w:hAnsi="Helvetica" w:cs="Helvetica"/>
                      <w:b/>
                      <w:bCs/>
                      <w:color w:val="FF0017"/>
                      <w:sz w:val="30"/>
                      <w:szCs w:val="30"/>
                      <w:lang w:val="fr-CA" w:eastAsia="en-US"/>
                    </w:rPr>
                    <w:t>en/au</w:t>
                  </w:r>
                  <w:r w:rsidR="001D5021">
                    <w:rPr>
                      <w:rFonts w:ascii="Helvetica" w:hAnsi="Helvetica" w:cs="Helvetica"/>
                      <w:b/>
                      <w:bCs/>
                      <w:color w:val="FF0017"/>
                      <w:sz w:val="30"/>
                      <w:szCs w:val="30"/>
                      <w:lang w:val="fr-CA" w:eastAsia="en-US"/>
                    </w:rPr>
                    <w:t xml:space="preserve"> </w:t>
                  </w:r>
                  <w:r w:rsidR="0043053C" w:rsidRPr="0043053C">
                    <w:rPr>
                      <w:rFonts w:ascii="Helvetica" w:hAnsi="Helvetica" w:cs="Helvetica"/>
                      <w:b/>
                      <w:bCs/>
                      <w:color w:val="FF0017"/>
                      <w:sz w:val="30"/>
                      <w:szCs w:val="30"/>
                      <w:lang w:val="fr-CA" w:eastAsia="en-US"/>
                    </w:rPr>
                    <w:t>Indonésie</w:t>
                  </w:r>
                  <w:r w:rsidR="001D5021" w:rsidRPr="001D5021">
                    <w:rPr>
                      <w:rFonts w:ascii="Helvetica" w:hAnsi="Helvetica" w:cs="Helvetica"/>
                      <w:b/>
                      <w:bCs/>
                      <w:color w:val="FF0017"/>
                      <w:sz w:val="30"/>
                      <w:szCs w:val="30"/>
                      <w:lang w:val="fr-CA" w:eastAsia="en-US"/>
                    </w:rPr>
                    <w:t xml:space="preserve"> </w:t>
                  </w:r>
                  <w:r w:rsidRPr="001D5021">
                    <w:rPr>
                      <w:rFonts w:ascii="Helvetica" w:hAnsi="Helvetica" w:cs="Helvetica"/>
                      <w:b/>
                      <w:bCs/>
                      <w:color w:val="FF0017"/>
                      <w:sz w:val="30"/>
                      <w:szCs w:val="30"/>
                      <w:lang w:val="fr-CA" w:eastAsia="en-US"/>
                    </w:rPr>
                    <w:br/>
                  </w:r>
                  <w:r w:rsidR="001D5021" w:rsidRPr="001D5021">
                    <w:rPr>
                      <w:rFonts w:ascii="Helvetica" w:hAnsi="Helvetica" w:cs="Helvetica"/>
                      <w:b/>
                      <w:bCs/>
                      <w:color w:val="000000"/>
                      <w:sz w:val="30"/>
                      <w:szCs w:val="30"/>
                      <w:lang w:val="fr-CA" w:eastAsia="en-US"/>
                    </w:rPr>
                    <w:t>(</w:t>
                  </w:r>
                  <w:r w:rsidR="0043053C" w:rsidRPr="0043053C">
                    <w:rPr>
                      <w:rFonts w:ascii="Helvetica" w:hAnsi="Helvetica" w:cs="Helvetica"/>
                      <w:b/>
                      <w:bCs/>
                      <w:color w:val="000000"/>
                      <w:sz w:val="30"/>
                      <w:szCs w:val="30"/>
                      <w:lang w:val="fr-CA" w:eastAsia="en-US"/>
                    </w:rPr>
                    <w:t>Surabaya et Jakarta</w:t>
                  </w:r>
                  <w:r w:rsidR="001D5021" w:rsidRPr="001D5021">
                    <w:rPr>
                      <w:rFonts w:ascii="Helvetica" w:hAnsi="Helvetica" w:cs="Helvetica"/>
                      <w:b/>
                      <w:bCs/>
                      <w:color w:val="000000"/>
                      <w:sz w:val="30"/>
                      <w:szCs w:val="30"/>
                      <w:lang w:val="fr-CA" w:eastAsia="en-US"/>
                    </w:rPr>
                    <w:t>)</w:t>
                  </w:r>
                </w:p>
                <w:p w:rsidR="004C33A1" w:rsidRDefault="0039128E" w:rsidP="004C33A1">
                  <w:pPr>
                    <w:spacing w:before="100" w:beforeAutospacing="1" w:after="100" w:afterAutospacing="1" w:line="276" w:lineRule="auto"/>
                    <w:jc w:val="center"/>
                    <w:rPr>
                      <w:rFonts w:ascii="Helvetica" w:hAnsi="Helvetica" w:cs="Helvetica"/>
                      <w:b/>
                      <w:bCs/>
                      <w:color w:val="000000"/>
                      <w:lang w:val="fr-CA"/>
                    </w:rPr>
                  </w:pPr>
                  <w:r w:rsidRPr="0039128E">
                    <w:rPr>
                      <w:rFonts w:ascii="Helvetica" w:hAnsi="Helvetica" w:cs="Helvetica"/>
                      <w:b/>
                      <w:bCs/>
                      <w:color w:val="000000"/>
                      <w:lang w:val="fr-CA" w:eastAsia="en-US"/>
                    </w:rPr>
                    <w:t>Public cible</w:t>
                  </w:r>
                  <w:r w:rsidRPr="001D5021">
                    <w:rPr>
                      <w:rFonts w:ascii="Helvetica" w:hAnsi="Helvetica" w:cs="Helvetica"/>
                      <w:bCs/>
                      <w:lang w:val="fr-CA" w:eastAsia="en-US"/>
                    </w:rPr>
                    <w:t>:</w:t>
                  </w:r>
                  <w:r w:rsidRPr="001D5021">
                    <w:rPr>
                      <w:rFonts w:ascii="Helvetica" w:hAnsi="Helvetica" w:cs="Helvetica"/>
                      <w:b/>
                      <w:bCs/>
                      <w:lang w:val="fr-CA" w:eastAsia="en-US"/>
                    </w:rPr>
                    <w:t xml:space="preserve"> </w:t>
                  </w:r>
                  <w:r w:rsidRPr="0039128E">
                    <w:rPr>
                      <w:rFonts w:ascii="Helvetica" w:hAnsi="Helvetica" w:cs="Helvetica"/>
                      <w:b/>
                      <w:bCs/>
                      <w:color w:val="000000"/>
                      <w:lang w:val="fr-CA" w:eastAsia="en-US"/>
                    </w:rPr>
                    <w:t xml:space="preserve">Les établissements d’enseignement canadiens de la maternelle à la 12e année, établissements postsecondaires et </w:t>
                  </w:r>
                  <w:proofErr w:type="spellStart"/>
                  <w:r w:rsidR="004C33A1">
                    <w:rPr>
                      <w:rFonts w:ascii="Helvetica" w:hAnsi="Helvetica" w:cs="Helvetica"/>
                      <w:b/>
                      <w:bCs/>
                      <w:color w:val="000000"/>
                      <w:lang w:val="fr-CA"/>
                    </w:rPr>
                    <w:t>et</w:t>
                  </w:r>
                  <w:proofErr w:type="spellEnd"/>
                  <w:r w:rsidR="004C33A1">
                    <w:rPr>
                      <w:rFonts w:ascii="Helvetica" w:hAnsi="Helvetica" w:cs="Helvetica"/>
                      <w:b/>
                      <w:bCs/>
                      <w:color w:val="000000"/>
                      <w:lang w:val="fr-CA"/>
                    </w:rPr>
                    <w:t xml:space="preserve"> </w:t>
                  </w:r>
                  <w:r w:rsidR="004C33A1">
                    <w:rPr>
                      <w:rFonts w:ascii="Helvetica" w:hAnsi="Helvetica" w:cs="Helvetica"/>
                      <w:b/>
                      <w:bCs/>
                      <w:lang w:val="fr-CA"/>
                    </w:rPr>
                    <w:t>les études supérieures</w:t>
                  </w:r>
                </w:p>
                <w:p w:rsidR="0039128E" w:rsidRPr="00172A63" w:rsidRDefault="0039128E" w:rsidP="00100DCB">
                  <w:pPr>
                    <w:pStyle w:val="NormalWeb"/>
                    <w:jc w:val="center"/>
                    <w:rPr>
                      <w:rFonts w:ascii="Helvetica" w:hAnsi="Helvetica" w:cs="Helvetica"/>
                      <w:b/>
                      <w:color w:val="000000"/>
                      <w:sz w:val="18"/>
                      <w:szCs w:val="18"/>
                      <w:u w:val="single"/>
                      <w:lang w:val="fr-CA" w:eastAsia="en-US"/>
                    </w:rPr>
                  </w:pPr>
                  <w:r w:rsidRPr="00172A63">
                    <w:rPr>
                      <w:rFonts w:ascii="Helvetica" w:hAnsi="Helvetica" w:cs="Helvetica"/>
                      <w:b/>
                      <w:color w:val="000000"/>
                      <w:sz w:val="18"/>
                      <w:szCs w:val="18"/>
                      <w:u w:val="single"/>
                      <w:lang w:val="fr-CA" w:eastAsia="en-US"/>
                    </w:rPr>
                    <w:t xml:space="preserve">Les places sont limitées – </w:t>
                  </w:r>
                  <w:r w:rsidR="003C29A5" w:rsidRPr="00172A63">
                    <w:rPr>
                      <w:rFonts w:ascii="Helvetica" w:hAnsi="Helvetica" w:cs="Helvetica"/>
                      <w:b/>
                      <w:color w:val="000000"/>
                      <w:sz w:val="18"/>
                      <w:szCs w:val="18"/>
                      <w:u w:val="single"/>
                      <w:lang w:val="fr-CA" w:eastAsia="en-US"/>
                    </w:rPr>
                    <w:t>Veuillez-vous</w:t>
                  </w:r>
                  <w:r w:rsidR="005262CD" w:rsidRPr="00172A63">
                    <w:rPr>
                      <w:rFonts w:ascii="Helvetica" w:hAnsi="Helvetica" w:cs="Helvetica"/>
                      <w:b/>
                      <w:color w:val="000000"/>
                      <w:sz w:val="18"/>
                      <w:szCs w:val="18"/>
                      <w:u w:val="single"/>
                      <w:lang w:val="fr-CA" w:eastAsia="en-US"/>
                    </w:rPr>
                    <w:t xml:space="preserve"> inscrire aussitôt que possible.</w:t>
                  </w:r>
                </w:p>
              </w:tc>
            </w:tr>
            <w:tr w:rsidR="0039128E" w:rsidRPr="00095FB9">
              <w:trPr>
                <w:tblCellSpacing w:w="0" w:type="dxa"/>
                <w:jc w:val="center"/>
              </w:trPr>
              <w:tc>
                <w:tcPr>
                  <w:tcW w:w="0" w:type="auto"/>
                  <w:vAlign w:val="center"/>
                  <w:hideMark/>
                </w:tcPr>
                <w:p w:rsidR="00610168" w:rsidRDefault="00610168" w:rsidP="0076395B">
                  <w:pPr>
                    <w:rPr>
                      <w:rFonts w:ascii="Helvetica" w:hAnsi="Helvetica" w:cs="Helvetica"/>
                      <w:b/>
                      <w:bCs/>
                      <w:color w:val="FF0017"/>
                      <w:sz w:val="23"/>
                      <w:szCs w:val="23"/>
                      <w:lang w:val="fr-CA" w:eastAsia="en-US"/>
                    </w:rPr>
                  </w:pPr>
                </w:p>
                <w:p w:rsidR="0076395B" w:rsidRDefault="0076395B" w:rsidP="0076395B">
                  <w:pPr>
                    <w:rPr>
                      <w:rFonts w:ascii="Helvetica" w:hAnsi="Helvetica" w:cs="Helvetica"/>
                      <w:b/>
                      <w:bCs/>
                      <w:color w:val="FF0017"/>
                      <w:sz w:val="23"/>
                      <w:szCs w:val="23"/>
                      <w:lang w:val="fr-CA" w:eastAsia="en-US"/>
                    </w:rPr>
                  </w:pPr>
                  <w:r>
                    <w:rPr>
                      <w:rFonts w:ascii="Helvetica" w:hAnsi="Helvetica" w:cs="Helvetica"/>
                      <w:b/>
                      <w:bCs/>
                      <w:color w:val="FF0017"/>
                      <w:sz w:val="23"/>
                      <w:szCs w:val="23"/>
                      <w:lang w:val="fr-CA" w:eastAsia="en-US"/>
                    </w:rPr>
                    <w:br/>
                  </w:r>
                  <w:r w:rsidRPr="0076395B">
                    <w:rPr>
                      <w:rFonts w:ascii="Helvetica" w:hAnsi="Helvetica" w:cs="Helvetica"/>
                      <w:b/>
                      <w:bCs/>
                      <w:color w:val="FF0017"/>
                      <w:sz w:val="23"/>
                      <w:szCs w:val="23"/>
                      <w:lang w:val="fr-CA" w:eastAsia="en-US"/>
                    </w:rPr>
                    <w:t>DESCRIPTION DE</w:t>
                  </w:r>
                  <w:r w:rsidR="002D79B2">
                    <w:rPr>
                      <w:rFonts w:ascii="Helvetica" w:hAnsi="Helvetica" w:cs="Helvetica"/>
                      <w:b/>
                      <w:bCs/>
                      <w:color w:val="FF0017"/>
                      <w:sz w:val="23"/>
                      <w:szCs w:val="23"/>
                      <w:lang w:val="fr-CA" w:eastAsia="en-US"/>
                    </w:rPr>
                    <w:t>(S)</w:t>
                  </w:r>
                  <w:r w:rsidRPr="0076395B">
                    <w:rPr>
                      <w:rFonts w:ascii="Helvetica" w:hAnsi="Helvetica" w:cs="Helvetica"/>
                      <w:b/>
                      <w:bCs/>
                      <w:color w:val="FF0017"/>
                      <w:sz w:val="23"/>
                      <w:szCs w:val="23"/>
                      <w:lang w:val="fr-CA" w:eastAsia="en-US"/>
                    </w:rPr>
                    <w:t xml:space="preserve"> L’ACTIVITÉ(S) </w:t>
                  </w:r>
                </w:p>
                <w:p w:rsidR="00610168" w:rsidRDefault="00610168" w:rsidP="0076395B">
                  <w:pPr>
                    <w:rPr>
                      <w:rFonts w:ascii="Arial" w:hAnsi="Arial" w:cs="Arial"/>
                      <w:b/>
                      <w:color w:val="009ED6"/>
                      <w:sz w:val="20"/>
                      <w:lang w:val="fr-CA"/>
                    </w:rPr>
                  </w:pP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Affaires mondiales Canada est heureux d'inviter les établissements canadiens admissibles à participer </w:t>
                  </w:r>
                  <w:r w:rsidR="002D79B2">
                    <w:rPr>
                      <w:rFonts w:ascii="Helvetica" w:hAnsi="Helvetica" w:cs="Helvetica"/>
                      <w:color w:val="000000"/>
                      <w:sz w:val="23"/>
                      <w:szCs w:val="23"/>
                      <w:lang w:val="fr-CA" w:eastAsia="en-US"/>
                    </w:rPr>
                    <w:t xml:space="preserve">à la </w:t>
                  </w:r>
                  <w:r w:rsidRPr="0039128E">
                    <w:rPr>
                      <w:rFonts w:ascii="Helvetica" w:hAnsi="Helvetica" w:cs="Helvetica"/>
                      <w:color w:val="000000"/>
                      <w:sz w:val="23"/>
                      <w:szCs w:val="23"/>
                      <w:lang w:val="fr-CA" w:eastAsia="en-US"/>
                    </w:rPr>
                    <w:t xml:space="preserve">prochaine édition </w:t>
                  </w:r>
                  <w:r w:rsidR="002D79B2">
                    <w:rPr>
                      <w:rFonts w:ascii="Helvetica" w:hAnsi="Helvetica" w:cs="Helvetica"/>
                      <w:color w:val="000000"/>
                      <w:sz w:val="23"/>
                      <w:szCs w:val="23"/>
                      <w:lang w:val="fr-CA" w:eastAsia="en-US"/>
                    </w:rPr>
                    <w:t>d</w:t>
                  </w:r>
                  <w:r w:rsidRPr="0039128E">
                    <w:rPr>
                      <w:rFonts w:ascii="Helvetica" w:hAnsi="Helvetica" w:cs="Helvetica"/>
                      <w:color w:val="000000"/>
                      <w:sz w:val="23"/>
                      <w:szCs w:val="23"/>
                      <w:lang w:val="fr-CA" w:eastAsia="en-US"/>
                    </w:rPr>
                    <w:t xml:space="preserve">es Salons </w:t>
                  </w:r>
                  <w:proofErr w:type="spellStart"/>
                  <w:r w:rsidR="002D79B2">
                    <w:rPr>
                      <w:rFonts w:ascii="Helvetica" w:hAnsi="Helvetica" w:cs="Helvetica"/>
                      <w:color w:val="000000"/>
                      <w:sz w:val="23"/>
                      <w:szCs w:val="23"/>
                      <w:lang w:val="fr-CA" w:eastAsia="en-US"/>
                    </w:rPr>
                    <w:t>É</w:t>
                  </w:r>
                  <w:r w:rsidRPr="0039128E">
                    <w:rPr>
                      <w:rFonts w:ascii="Helvetica" w:hAnsi="Helvetica" w:cs="Helvetica"/>
                      <w:color w:val="000000"/>
                      <w:sz w:val="23"/>
                      <w:szCs w:val="23"/>
                      <w:lang w:val="fr-CA" w:eastAsia="en-US"/>
                    </w:rPr>
                    <w:t>duCanada</w:t>
                  </w:r>
                  <w:proofErr w:type="spellEnd"/>
                  <w:r w:rsidRPr="0039128E">
                    <w:rPr>
                      <w:rFonts w:ascii="Helvetica" w:hAnsi="Helvetica" w:cs="Helvetica"/>
                      <w:color w:val="000000"/>
                      <w:sz w:val="23"/>
                      <w:szCs w:val="23"/>
                      <w:lang w:val="fr-CA" w:eastAsia="en-US"/>
                    </w:rPr>
                    <w:t xml:space="preserve"> en</w:t>
                  </w:r>
                  <w:r w:rsidR="0076395B">
                    <w:rPr>
                      <w:rFonts w:ascii="Helvetica" w:hAnsi="Helvetica" w:cs="Helvetica"/>
                      <w:color w:val="000000"/>
                      <w:sz w:val="23"/>
                      <w:szCs w:val="23"/>
                      <w:lang w:val="fr-CA" w:eastAsia="en-US"/>
                    </w:rPr>
                    <w:t xml:space="preserve">/au </w:t>
                  </w:r>
                  <w:r w:rsidR="0043053C" w:rsidRPr="0043053C">
                    <w:rPr>
                      <w:rFonts w:ascii="Helvetica" w:hAnsi="Helvetica" w:cs="Helvetica"/>
                      <w:color w:val="000000"/>
                      <w:sz w:val="23"/>
                      <w:szCs w:val="23"/>
                      <w:lang w:val="fr-CA" w:eastAsia="en-US"/>
                    </w:rPr>
                    <w:t>Indonésie</w:t>
                  </w: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Ces salons sont conçus pour permettre aux représentants canadiens de </w:t>
                  </w:r>
                  <w:r w:rsidR="002D79B2">
                    <w:rPr>
                      <w:rFonts w:ascii="Helvetica" w:hAnsi="Helvetica" w:cs="Helvetica"/>
                      <w:color w:val="000000"/>
                      <w:sz w:val="23"/>
                      <w:szCs w:val="23"/>
                      <w:lang w:val="fr-CA" w:eastAsia="en-US"/>
                    </w:rPr>
                    <w:t>rencontrer</w:t>
                  </w:r>
                  <w:r w:rsidR="002D79B2" w:rsidRPr="0039128E">
                    <w:rPr>
                      <w:rFonts w:ascii="Helvetica" w:hAnsi="Helvetica" w:cs="Helvetica"/>
                      <w:color w:val="000000"/>
                      <w:sz w:val="23"/>
                      <w:szCs w:val="23"/>
                      <w:lang w:val="fr-CA" w:eastAsia="en-US"/>
                    </w:rPr>
                    <w:t xml:space="preserve"> </w:t>
                  </w:r>
                  <w:r w:rsidRPr="0039128E">
                    <w:rPr>
                      <w:rFonts w:ascii="Helvetica" w:hAnsi="Helvetica" w:cs="Helvetica"/>
                      <w:color w:val="000000"/>
                      <w:sz w:val="23"/>
                      <w:szCs w:val="23"/>
                      <w:lang w:val="fr-CA" w:eastAsia="en-US"/>
                    </w:rPr>
                    <w:t>les étudiants potentiels et les parents, ainsi que les agents en éducation et les représentants des institutions de toute la région.</w:t>
                  </w:r>
                </w:p>
                <w:p w:rsidR="00610168" w:rsidRDefault="0043053C" w:rsidP="0076395B">
                  <w:pPr>
                    <w:pStyle w:val="NormalWeb"/>
                    <w:rPr>
                      <w:rFonts w:ascii="Helvetica" w:hAnsi="Helvetica" w:cs="Helvetica"/>
                      <w:color w:val="000000"/>
                      <w:sz w:val="23"/>
                      <w:szCs w:val="23"/>
                      <w:lang w:val="fr-CA" w:eastAsia="en-US"/>
                    </w:rPr>
                  </w:pPr>
                  <w:r>
                    <w:rPr>
                      <w:rFonts w:ascii="Helvetica" w:hAnsi="Helvetica" w:cs="Helvetica"/>
                      <w:color w:val="000000"/>
                      <w:sz w:val="23"/>
                      <w:szCs w:val="23"/>
                      <w:lang w:val="fr-CA" w:eastAsia="en-US"/>
                    </w:rPr>
                    <w:t>Canadian Education International</w:t>
                  </w:r>
                  <w:r w:rsidR="0039128E" w:rsidRPr="0039128E">
                    <w:rPr>
                      <w:rFonts w:ascii="Helvetica" w:hAnsi="Helvetica" w:cs="Helvetica"/>
                      <w:color w:val="000000"/>
                      <w:sz w:val="23"/>
                      <w:szCs w:val="23"/>
                      <w:lang w:val="fr-CA" w:eastAsia="en-US"/>
                    </w:rPr>
                    <w:t xml:space="preserve"> est responsable de l’organisation et de toute la logistique des salons canadiens qui </w:t>
                  </w:r>
                  <w:r>
                    <w:rPr>
                      <w:rFonts w:ascii="Helvetica" w:hAnsi="Helvetica" w:cs="Helvetica"/>
                      <w:color w:val="000000"/>
                      <w:sz w:val="23"/>
                      <w:szCs w:val="23"/>
                      <w:lang w:val="fr-CA" w:eastAsia="en-US"/>
                    </w:rPr>
                    <w:t>sera</w:t>
                  </w:r>
                  <w:r w:rsidR="0039128E" w:rsidRPr="0039128E">
                    <w:rPr>
                      <w:rFonts w:ascii="Helvetica" w:hAnsi="Helvetica" w:cs="Helvetica"/>
                      <w:color w:val="000000"/>
                      <w:sz w:val="23"/>
                      <w:szCs w:val="23"/>
                      <w:lang w:val="fr-CA" w:eastAsia="en-US"/>
                    </w:rPr>
                    <w:t xml:space="preserve"> </w:t>
                  </w:r>
                  <w:proofErr w:type="spellStart"/>
                  <w:r w:rsidR="0039128E" w:rsidRPr="0039128E">
                    <w:rPr>
                      <w:rFonts w:ascii="Helvetica" w:hAnsi="Helvetica" w:cs="Helvetica"/>
                      <w:color w:val="000000"/>
                      <w:sz w:val="23"/>
                      <w:szCs w:val="23"/>
                      <w:lang w:val="fr-CA" w:eastAsia="en-US"/>
                    </w:rPr>
                    <w:t>co</w:t>
                  </w:r>
                  <w:proofErr w:type="spellEnd"/>
                  <w:r w:rsidR="0039128E" w:rsidRPr="0039128E">
                    <w:rPr>
                      <w:rFonts w:ascii="Helvetica" w:hAnsi="Helvetica" w:cs="Helvetica"/>
                      <w:color w:val="000000"/>
                      <w:sz w:val="23"/>
                      <w:szCs w:val="23"/>
                      <w:lang w:val="fr-CA" w:eastAsia="en-US"/>
                    </w:rPr>
                    <w:t xml:space="preserve">-organisé avec </w:t>
                  </w:r>
                  <w:r w:rsidR="0076395B">
                    <w:rPr>
                      <w:rFonts w:ascii="Helvetica" w:hAnsi="Helvetica" w:cs="Helvetica"/>
                      <w:color w:val="000000"/>
                      <w:sz w:val="23"/>
                      <w:szCs w:val="23"/>
                      <w:lang w:val="fr-CA" w:eastAsia="en-US"/>
                    </w:rPr>
                    <w:t>(</w:t>
                  </w:r>
                  <w:r w:rsidR="005A1FF5">
                    <w:rPr>
                      <w:rFonts w:ascii="Helvetica" w:hAnsi="Helvetica" w:cs="Helvetica"/>
                      <w:color w:val="000000"/>
                      <w:sz w:val="23"/>
                      <w:szCs w:val="23"/>
                      <w:lang w:val="fr-CA" w:eastAsia="en-US"/>
                    </w:rPr>
                    <w:t>l</w:t>
                  </w:r>
                  <w:r w:rsidR="0076395B" w:rsidRPr="0076395B">
                    <w:rPr>
                      <w:rFonts w:ascii="Helvetica" w:hAnsi="Helvetica" w:cs="Helvetica"/>
                      <w:color w:val="000000"/>
                      <w:sz w:val="23"/>
                      <w:szCs w:val="23"/>
                      <w:lang w:val="fr-CA" w:eastAsia="en-US"/>
                    </w:rPr>
                    <w:t>e prestataire de services</w:t>
                  </w:r>
                  <w:r w:rsidR="0076395B">
                    <w:rPr>
                      <w:rFonts w:ascii="Helvetica" w:hAnsi="Helvetica" w:cs="Helvetica"/>
                      <w:color w:val="000000"/>
                      <w:sz w:val="23"/>
                      <w:szCs w:val="23"/>
                      <w:lang w:val="fr-CA" w:eastAsia="en-US"/>
                    </w:rPr>
                    <w:t>)</w:t>
                  </w:r>
                  <w:r w:rsidR="0039128E" w:rsidRPr="0039128E">
                    <w:rPr>
                      <w:rFonts w:ascii="Helvetica" w:hAnsi="Helvetica" w:cs="Helvetica"/>
                      <w:color w:val="000000"/>
                      <w:sz w:val="23"/>
                      <w:szCs w:val="23"/>
                      <w:lang w:val="fr-CA" w:eastAsia="en-US"/>
                    </w:rPr>
                    <w:t>. L</w:t>
                  </w:r>
                  <w:r w:rsidR="005A1FF5">
                    <w:rPr>
                      <w:rFonts w:ascii="Helvetica" w:hAnsi="Helvetica" w:cs="Helvetica"/>
                      <w:color w:val="000000"/>
                      <w:sz w:val="23"/>
                      <w:szCs w:val="23"/>
                      <w:lang w:val="fr-CA" w:eastAsia="en-US"/>
                    </w:rPr>
                    <w:t>’</w:t>
                  </w:r>
                  <w:r w:rsidR="005006F7">
                    <w:rPr>
                      <w:rFonts w:ascii="Helvetica" w:hAnsi="Helvetica" w:cs="Helvetica"/>
                      <w:color w:val="000000"/>
                      <w:sz w:val="23"/>
                      <w:szCs w:val="23"/>
                      <w:lang w:val="fr-CA" w:eastAsia="en-US"/>
                    </w:rPr>
                    <w:t>A</w:t>
                  </w:r>
                  <w:r w:rsidR="005A1FF5">
                    <w:rPr>
                      <w:rFonts w:ascii="Helvetica" w:hAnsi="Helvetica" w:cs="Helvetica"/>
                      <w:color w:val="000000"/>
                      <w:sz w:val="23"/>
                      <w:szCs w:val="23"/>
                      <w:lang w:val="fr-CA" w:eastAsia="en-US"/>
                    </w:rPr>
                    <w:t>mbassade</w:t>
                  </w:r>
                  <w:r>
                    <w:rPr>
                      <w:rFonts w:ascii="Helvetica" w:hAnsi="Helvetica" w:cs="Helvetica"/>
                      <w:color w:val="000000"/>
                      <w:sz w:val="23"/>
                      <w:szCs w:val="23"/>
                      <w:lang w:val="fr-CA" w:eastAsia="en-US"/>
                    </w:rPr>
                    <w:t xml:space="preserve"> du C</w:t>
                  </w:r>
                  <w:r w:rsidR="0039128E" w:rsidRPr="0039128E">
                    <w:rPr>
                      <w:rFonts w:ascii="Helvetica" w:hAnsi="Helvetica" w:cs="Helvetica"/>
                      <w:color w:val="000000"/>
                      <w:sz w:val="23"/>
                      <w:szCs w:val="23"/>
                      <w:lang w:val="fr-CA" w:eastAsia="en-US"/>
                    </w:rPr>
                    <w:t>anad</w:t>
                  </w:r>
                  <w:r>
                    <w:rPr>
                      <w:rFonts w:ascii="Helvetica" w:hAnsi="Helvetica" w:cs="Helvetica"/>
                      <w:color w:val="000000"/>
                      <w:sz w:val="23"/>
                      <w:szCs w:val="23"/>
                      <w:lang w:val="fr-CA" w:eastAsia="en-US"/>
                    </w:rPr>
                    <w:t xml:space="preserve">a </w:t>
                  </w:r>
                  <w:r w:rsidR="0076395B">
                    <w:rPr>
                      <w:rFonts w:ascii="Helvetica" w:hAnsi="Helvetica" w:cs="Helvetica"/>
                      <w:color w:val="000000"/>
                      <w:sz w:val="23"/>
                      <w:szCs w:val="23"/>
                      <w:lang w:val="fr-CA" w:eastAsia="en-US"/>
                    </w:rPr>
                    <w:t xml:space="preserve">au </w:t>
                  </w:r>
                  <w:r w:rsidRPr="0043053C">
                    <w:rPr>
                      <w:rFonts w:ascii="Helvetica" w:hAnsi="Helvetica" w:cs="Helvetica"/>
                      <w:color w:val="000000"/>
                      <w:sz w:val="23"/>
                      <w:szCs w:val="23"/>
                      <w:lang w:val="fr-CA" w:eastAsia="en-US"/>
                    </w:rPr>
                    <w:t>Indonésie</w:t>
                  </w:r>
                  <w:r w:rsidR="0039128E" w:rsidRPr="0039128E">
                    <w:rPr>
                      <w:rFonts w:ascii="Helvetica" w:hAnsi="Helvetica" w:cs="Helvetica"/>
                      <w:color w:val="000000"/>
                      <w:sz w:val="23"/>
                      <w:szCs w:val="23"/>
                      <w:lang w:val="fr-CA" w:eastAsia="en-US"/>
                    </w:rPr>
                    <w:t xml:space="preserve"> fournir</w:t>
                  </w:r>
                  <w:r w:rsidR="00610168">
                    <w:rPr>
                      <w:rFonts w:ascii="Helvetica" w:hAnsi="Helvetica" w:cs="Helvetica"/>
                      <w:color w:val="000000"/>
                      <w:sz w:val="23"/>
                      <w:szCs w:val="23"/>
                      <w:lang w:val="fr-CA" w:eastAsia="en-US"/>
                    </w:rPr>
                    <w:t>a</w:t>
                  </w:r>
                  <w:r w:rsidR="0039128E" w:rsidRPr="0039128E">
                    <w:rPr>
                      <w:rFonts w:ascii="Helvetica" w:hAnsi="Helvetica" w:cs="Helvetica"/>
                      <w:color w:val="000000"/>
                      <w:sz w:val="23"/>
                      <w:szCs w:val="23"/>
                      <w:lang w:val="fr-CA" w:eastAsia="en-US"/>
                    </w:rPr>
                    <w:t xml:space="preserve"> aux clients des services personnalisés et organiser</w:t>
                  </w:r>
                  <w:r w:rsidR="005A1FF5">
                    <w:rPr>
                      <w:rFonts w:ascii="Helvetica" w:hAnsi="Helvetica" w:cs="Helvetica"/>
                      <w:color w:val="000000"/>
                      <w:sz w:val="23"/>
                      <w:szCs w:val="23"/>
                      <w:lang w:val="fr-CA" w:eastAsia="en-US"/>
                    </w:rPr>
                    <w:t>a</w:t>
                  </w:r>
                  <w:r w:rsidR="00610168">
                    <w:rPr>
                      <w:rFonts w:ascii="Helvetica" w:hAnsi="Helvetica" w:cs="Helvetica"/>
                      <w:color w:val="000000"/>
                      <w:sz w:val="23"/>
                      <w:szCs w:val="23"/>
                      <w:lang w:val="fr-CA" w:eastAsia="en-US"/>
                    </w:rPr>
                    <w:t xml:space="preserve"> </w:t>
                  </w:r>
                  <w:r w:rsidR="0039128E" w:rsidRPr="0039128E">
                    <w:rPr>
                      <w:rFonts w:ascii="Helvetica" w:hAnsi="Helvetica" w:cs="Helvetica"/>
                      <w:color w:val="000000"/>
                      <w:sz w:val="23"/>
                      <w:szCs w:val="23"/>
                      <w:lang w:val="fr-CA" w:eastAsia="en-US"/>
                    </w:rPr>
                    <w:t xml:space="preserve">des séances d’informations sur </w:t>
                  </w:r>
                  <w:r w:rsidR="003C29A5" w:rsidRPr="0039128E">
                    <w:rPr>
                      <w:rFonts w:ascii="Helvetica" w:hAnsi="Helvetica" w:cs="Helvetica"/>
                      <w:color w:val="000000"/>
                      <w:sz w:val="23"/>
                      <w:szCs w:val="23"/>
                      <w:lang w:val="fr-CA" w:eastAsia="en-US"/>
                    </w:rPr>
                    <w:t>le marché, déjeuné</w:t>
                  </w:r>
                  <w:r w:rsidR="00610168" w:rsidRPr="00610168">
                    <w:rPr>
                      <w:rFonts w:ascii="Helvetica" w:hAnsi="Helvetica" w:cs="Helvetica"/>
                      <w:color w:val="000000"/>
                      <w:sz w:val="23"/>
                      <w:szCs w:val="23"/>
                      <w:lang w:val="fr-CA" w:eastAsia="en-US"/>
                    </w:rPr>
                    <w:t xml:space="preserve"> de réseautage</w:t>
                  </w:r>
                  <w:r w:rsidR="0039128E" w:rsidRPr="0039128E">
                    <w:rPr>
                      <w:rFonts w:ascii="Helvetica" w:hAnsi="Helvetica" w:cs="Helvetica"/>
                      <w:color w:val="000000"/>
                      <w:sz w:val="23"/>
                      <w:szCs w:val="23"/>
                      <w:lang w:val="fr-CA" w:eastAsia="en-US"/>
                    </w:rPr>
                    <w:t xml:space="preserve"> et </w:t>
                  </w:r>
                  <w:r w:rsidR="00610168" w:rsidRPr="00610168">
                    <w:rPr>
                      <w:rFonts w:ascii="Helvetica" w:hAnsi="Helvetica" w:cs="Helvetica"/>
                      <w:color w:val="000000"/>
                      <w:sz w:val="23"/>
                      <w:szCs w:val="23"/>
                      <w:lang w:val="fr-CA" w:eastAsia="en-US"/>
                    </w:rPr>
                    <w:t>visites d'écoles</w:t>
                  </w:r>
                  <w:r w:rsidR="00610168">
                    <w:rPr>
                      <w:rFonts w:ascii="Helvetica" w:hAnsi="Helvetica" w:cs="Helvetica"/>
                      <w:color w:val="000000"/>
                      <w:sz w:val="23"/>
                      <w:szCs w:val="23"/>
                      <w:lang w:val="fr-CA" w:eastAsia="en-US"/>
                    </w:rPr>
                    <w:t>.</w:t>
                  </w:r>
                </w:p>
                <w:p w:rsidR="001208AA" w:rsidRPr="0039128E" w:rsidRDefault="0076395B" w:rsidP="00507B53">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 </w:t>
                  </w:r>
                </w:p>
              </w:tc>
            </w:tr>
          </w:tbl>
          <w:p w:rsidR="0039128E" w:rsidRPr="0039128E" w:rsidRDefault="0039128E">
            <w:pPr>
              <w:jc w:val="center"/>
              <w:rPr>
                <w:rFonts w:asciiTheme="minorHAnsi" w:hAnsiTheme="minorHAnsi"/>
                <w:sz w:val="22"/>
                <w:szCs w:val="22"/>
                <w:lang w:val="fr-CA" w:eastAsia="en-US"/>
              </w:rPr>
            </w:pPr>
          </w:p>
        </w:tc>
      </w:tr>
      <w:tr w:rsidR="0039128E" w:rsidRPr="00610168" w:rsidTr="0039128E">
        <w:trPr>
          <w:tblCellSpacing w:w="0" w:type="dxa"/>
          <w:jc w:val="center"/>
        </w:trPr>
        <w:tc>
          <w:tcPr>
            <w:tcW w:w="0" w:type="auto"/>
            <w:shd w:val="clear" w:color="auto" w:fill="FFFFFF"/>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978"/>
              <w:gridCol w:w="4865"/>
              <w:gridCol w:w="1860"/>
              <w:gridCol w:w="976"/>
            </w:tblGrid>
            <w:tr w:rsidR="00610168" w:rsidTr="0076395B">
              <w:trPr>
                <w:tblHeader/>
                <w:tblCellSpacing w:w="0" w:type="dxa"/>
                <w:jc w:val="center"/>
              </w:trPr>
              <w:tc>
                <w:tcPr>
                  <w:tcW w:w="0" w:type="auto"/>
                  <w:shd w:val="clear" w:color="auto" w:fill="FF0017"/>
                  <w:vAlign w:val="center"/>
                  <w:hideMark/>
                </w:tcPr>
                <w:p w:rsidR="0076395B" w:rsidRPr="0076395B" w:rsidRDefault="0076395B" w:rsidP="00610168">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lastRenderedPageBreak/>
                    <w:t>Ville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 xml:space="preserve">Type </w:t>
                  </w:r>
                  <w:proofErr w:type="spellStart"/>
                  <w:r w:rsidRPr="0076395B">
                    <w:rPr>
                      <w:rFonts w:ascii="Helvetica" w:hAnsi="Helvetica" w:cs="Helvetica"/>
                      <w:b/>
                      <w:bCs/>
                      <w:color w:val="FFFFFF"/>
                      <w:sz w:val="18"/>
                      <w:szCs w:val="18"/>
                      <w:lang w:eastAsia="en-US"/>
                    </w:rPr>
                    <w:t>d'évènement</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spécial</w:t>
                  </w:r>
                  <w:proofErr w:type="spellEnd"/>
                  <w:r w:rsidRPr="0076395B">
                    <w:rPr>
                      <w:rFonts w:ascii="Helvetica" w:hAnsi="Helvetica" w:cs="Helvetica"/>
                      <w:b/>
                      <w:bCs/>
                      <w:color w:val="FFFFFF"/>
                      <w:sz w:val="18"/>
                      <w:szCs w:val="18"/>
                      <w:lang w:eastAsia="en-US"/>
                    </w:rPr>
                    <w:t xml:space="preserve"> de </w:t>
                  </w:r>
                  <w:proofErr w:type="spellStart"/>
                  <w:r w:rsidRPr="0076395B">
                    <w:rPr>
                      <w:rFonts w:ascii="Helvetica" w:hAnsi="Helvetica" w:cs="Helvetica"/>
                      <w:b/>
                      <w:bCs/>
                      <w:color w:val="FFFFFF"/>
                      <w:sz w:val="18"/>
                      <w:szCs w:val="18"/>
                      <w:lang w:eastAsia="en-US"/>
                    </w:rPr>
                    <w:t>préinscription</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régulier</w:t>
                  </w:r>
                  <w:proofErr w:type="spellEnd"/>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Default="00610168">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095FB9" w:rsidRDefault="00095FB9" w:rsidP="00095FB9">
                  <w:pPr>
                    <w:jc w:val="center"/>
                    <w:rPr>
                      <w:rFonts w:ascii="Helvetica" w:hAnsi="Helvetica" w:cs="Helvetica"/>
                      <w:sz w:val="18"/>
                      <w:szCs w:val="18"/>
                      <w:lang w:eastAsia="en-US"/>
                    </w:rPr>
                  </w:pPr>
                  <w:r>
                    <w:rPr>
                      <w:rFonts w:ascii="Helvetica" w:hAnsi="Helvetica" w:cs="Helvetica"/>
                      <w:sz w:val="18"/>
                      <w:szCs w:val="18"/>
                      <w:lang w:eastAsia="en-US"/>
                    </w:rPr>
                    <w:t xml:space="preserve">06 – 07 </w:t>
                  </w:r>
                </w:p>
                <w:p w:rsidR="0076395B" w:rsidRPr="006D077E" w:rsidRDefault="00095FB9" w:rsidP="00095FB9">
                  <w:pPr>
                    <w:jc w:val="center"/>
                    <w:rPr>
                      <w:rFonts w:ascii="Helvetica" w:hAnsi="Helvetica" w:cs="Helvetica"/>
                      <w:sz w:val="18"/>
                      <w:szCs w:val="18"/>
                      <w:lang w:val="id-ID" w:eastAsia="en-US"/>
                    </w:rPr>
                  </w:pPr>
                  <w:r>
                    <w:rPr>
                      <w:rFonts w:ascii="Helvetica" w:hAnsi="Helvetica" w:cs="Helvetica"/>
                      <w:sz w:val="18"/>
                      <w:szCs w:val="18"/>
                      <w:lang w:eastAsia="en-US"/>
                    </w:rPr>
                    <w:t>Octobre 2017</w:t>
                  </w:r>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sz w:val="18"/>
                      <w:szCs w:val="18"/>
                      <w:lang w:val="fr-CA" w:eastAsia="en-US"/>
                    </w:rPr>
                  </w:pPr>
                  <w:r>
                    <w:rPr>
                      <w:rFonts w:ascii="Arial" w:hAnsi="Arial" w:cs="Arial"/>
                      <w:bCs/>
                      <w:sz w:val="20"/>
                      <w:szCs w:val="20"/>
                      <w:lang w:val="fr-CA"/>
                    </w:rPr>
                    <w:t>S</w:t>
                  </w:r>
                  <w:r w:rsidRPr="0021092F">
                    <w:rPr>
                      <w:rFonts w:ascii="Arial" w:hAnsi="Arial" w:cs="Arial"/>
                      <w:bCs/>
                      <w:sz w:val="20"/>
                      <w:szCs w:val="20"/>
                      <w:lang w:val="fr-CA"/>
                    </w:rPr>
                    <w:t>a</w:t>
                  </w:r>
                  <w:r>
                    <w:rPr>
                      <w:rFonts w:ascii="Arial" w:hAnsi="Arial" w:cs="Arial"/>
                      <w:bCs/>
                      <w:sz w:val="20"/>
                      <w:szCs w:val="20"/>
                      <w:lang w:val="fr-CA"/>
                    </w:rPr>
                    <w:t xml:space="preserve">lon de recrutement d’étudiants, </w:t>
                  </w:r>
                  <w:r w:rsidRPr="00610168">
                    <w:rPr>
                      <w:rFonts w:ascii="Arial" w:hAnsi="Arial" w:cs="Arial"/>
                      <w:bCs/>
                      <w:sz w:val="20"/>
                      <w:szCs w:val="20"/>
                      <w:lang w:val="fr-CA"/>
                    </w:rPr>
                    <w:t>des séances d’informations sur le marché, déjeuné de réseautage et visites d'écoles</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CAD 1900</w:t>
                  </w:r>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Pr="00610168" w:rsidRDefault="00610168">
                  <w:pPr>
                    <w:rPr>
                      <w:rFonts w:ascii="Helvetica" w:hAnsi="Helvetica" w:cs="Helvetica"/>
                      <w:color w:val="000000" w:themeColor="text1"/>
                      <w:sz w:val="18"/>
                      <w:szCs w:val="18"/>
                      <w:lang w:eastAsia="en-US"/>
                    </w:rPr>
                  </w:pPr>
                  <w:r w:rsidRPr="00610168">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095FB9" w:rsidRDefault="00095FB9" w:rsidP="00095FB9">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08 – 09</w:t>
                  </w:r>
                </w:p>
                <w:p w:rsidR="0076395B" w:rsidRPr="006D077E" w:rsidRDefault="00095FB9" w:rsidP="00095FB9">
                  <w:pPr>
                    <w:jc w:val="center"/>
                    <w:rPr>
                      <w:rFonts w:ascii="Helvetica" w:hAnsi="Helvetica" w:cs="Helvetica"/>
                      <w:color w:val="000000" w:themeColor="text1"/>
                      <w:sz w:val="18"/>
                      <w:szCs w:val="18"/>
                      <w:lang w:val="id-ID" w:eastAsia="en-US"/>
                    </w:rPr>
                  </w:pPr>
                  <w:r>
                    <w:rPr>
                      <w:rFonts w:ascii="Helvetica" w:hAnsi="Helvetica" w:cs="Helvetica"/>
                      <w:color w:val="000000" w:themeColor="text1"/>
                      <w:sz w:val="18"/>
                      <w:szCs w:val="18"/>
                      <w:lang w:eastAsia="en-US"/>
                    </w:rPr>
                    <w:t xml:space="preserve"> </w:t>
                  </w:r>
                  <w:r w:rsidR="001D719C" w:rsidRPr="001D719C">
                    <w:rPr>
                      <w:rFonts w:ascii="Helvetica" w:hAnsi="Helvetica" w:cs="Helvetica"/>
                      <w:color w:val="000000" w:themeColor="text1"/>
                      <w:sz w:val="18"/>
                      <w:szCs w:val="18"/>
                      <w:lang w:val="id-ID" w:eastAsia="en-US"/>
                    </w:rPr>
                    <w:t xml:space="preserve">Octobre </w:t>
                  </w:r>
                  <w:r>
                    <w:rPr>
                      <w:rFonts w:ascii="Helvetica" w:hAnsi="Helvetica" w:cs="Helvetica"/>
                      <w:color w:val="000000" w:themeColor="text1"/>
                      <w:sz w:val="18"/>
                      <w:szCs w:val="18"/>
                      <w:lang w:eastAsia="en-US"/>
                    </w:rPr>
                    <w:t>2017</w:t>
                  </w:r>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color w:val="000000" w:themeColor="text1"/>
                      <w:sz w:val="18"/>
                      <w:szCs w:val="18"/>
                      <w:lang w:val="fr-CA" w:eastAsia="en-US"/>
                    </w:rPr>
                  </w:pPr>
                  <w:r w:rsidRPr="00610168">
                    <w:rPr>
                      <w:rFonts w:ascii="Arial" w:hAnsi="Arial" w:cs="Arial"/>
                      <w:bCs/>
                      <w:color w:val="000000" w:themeColor="text1"/>
                      <w:sz w:val="20"/>
                      <w:szCs w:val="20"/>
                      <w:lang w:val="fr-CA"/>
                    </w:rPr>
                    <w:t>Salon de recrutement d’étudiants, des séances d’informations sur le marché, déjeuné de réseautage et visites d'école</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CAD 2900</w:t>
                  </w:r>
                </w:p>
              </w:tc>
            </w:tr>
          </w:tbl>
          <w:p w:rsidR="0039128E" w:rsidRPr="00610168" w:rsidRDefault="0039128E">
            <w:pPr>
              <w:jc w:val="center"/>
              <w:rPr>
                <w:rFonts w:asciiTheme="minorHAnsi" w:hAnsiTheme="minorHAnsi"/>
                <w:sz w:val="22"/>
                <w:szCs w:val="22"/>
                <w:lang w:val="fr-CA" w:eastAsia="en-US"/>
              </w:rPr>
            </w:pPr>
          </w:p>
        </w:tc>
      </w:tr>
      <w:tr w:rsidR="0039128E" w:rsidRPr="00095FB9"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095FB9">
              <w:trPr>
                <w:tblCellSpacing w:w="0" w:type="dxa"/>
                <w:jc w:val="center"/>
              </w:trPr>
              <w:tc>
                <w:tcPr>
                  <w:tcW w:w="0" w:type="auto"/>
                  <w:vAlign w:val="center"/>
                  <w:hideMark/>
                </w:tcPr>
                <w:p w:rsidR="0039128E" w:rsidRPr="00C87F9B" w:rsidRDefault="0039128E">
                  <w:pPr>
                    <w:pStyle w:val="NormalWeb"/>
                    <w:spacing w:before="450" w:beforeAutospacing="0"/>
                    <w:rPr>
                      <w:rFonts w:ascii="Helvetica" w:hAnsi="Helvetica" w:cs="Helvetica"/>
                      <w:b/>
                      <w:bCs/>
                      <w:color w:val="FF0017"/>
                      <w:sz w:val="26"/>
                      <w:szCs w:val="26"/>
                      <w:lang w:val="id-ID" w:eastAsia="en-US"/>
                    </w:rPr>
                  </w:pPr>
                  <w:r w:rsidRPr="0039128E">
                    <w:rPr>
                      <w:rFonts w:ascii="Helvetica" w:hAnsi="Helvetica" w:cs="Helvetica"/>
                      <w:b/>
                      <w:bCs/>
                      <w:color w:val="FF0017"/>
                      <w:sz w:val="26"/>
                      <w:szCs w:val="26"/>
                      <w:lang w:val="fr-CA" w:eastAsia="en-US"/>
                    </w:rPr>
                    <w:t>Dates limites des inscriptions:</w:t>
                  </w:r>
                  <w:r w:rsidR="00C87F9B">
                    <w:rPr>
                      <w:rFonts w:ascii="Helvetica" w:hAnsi="Helvetica" w:cs="Helvetica"/>
                      <w:b/>
                      <w:bCs/>
                      <w:color w:val="FF0017"/>
                      <w:sz w:val="26"/>
                      <w:szCs w:val="26"/>
                      <w:lang w:val="id-ID" w:eastAsia="en-US"/>
                    </w:rPr>
                    <w:t xml:space="preserve"> </w:t>
                  </w:r>
                  <w:r w:rsidR="001D719C">
                    <w:rPr>
                      <w:rFonts w:ascii="Helvetica" w:hAnsi="Helvetica" w:cs="Helvetica"/>
                      <w:b/>
                      <w:bCs/>
                      <w:color w:val="FF0017"/>
                      <w:sz w:val="26"/>
                      <w:szCs w:val="26"/>
                      <w:lang w:val="id-ID" w:eastAsia="en-US"/>
                    </w:rPr>
                    <w:t>0</w:t>
                  </w:r>
                  <w:bookmarkStart w:id="0" w:name="_GoBack"/>
                  <w:bookmarkEnd w:id="0"/>
                  <w:r w:rsidR="004C33A1">
                    <w:rPr>
                      <w:rFonts w:ascii="Helvetica" w:hAnsi="Helvetica"/>
                      <w:b/>
                      <w:bCs/>
                      <w:color w:val="FF0000"/>
                      <w:sz w:val="26"/>
                      <w:szCs w:val="26"/>
                      <w:lang w:val="fr-CA"/>
                    </w:rPr>
                    <w:t>8 Septembre 2017</w:t>
                  </w:r>
                </w:p>
                <w:p w:rsidR="004909D3" w:rsidRPr="004A582E" w:rsidRDefault="004909D3" w:rsidP="004909D3">
                  <w:pPr>
                    <w:jc w:val="center"/>
                    <w:rPr>
                      <w:rStyle w:val="Hyperlink"/>
                      <w:rFonts w:ascii="Helvetica" w:hAnsi="Helvetica" w:cs="Helvetica"/>
                      <w:b/>
                      <w:bCs/>
                      <w:color w:val="FFFFFF"/>
                      <w:sz w:val="23"/>
                      <w:szCs w:val="23"/>
                      <w:u w:val="none"/>
                      <w:shd w:val="clear" w:color="auto" w:fill="FF0017"/>
                      <w:lang w:val="fr-CA" w:eastAsia="en-US"/>
                    </w:rPr>
                  </w:pPr>
                  <w:r w:rsidRPr="004A582E">
                    <w:rPr>
                      <w:rStyle w:val="Hyperlink"/>
                      <w:rFonts w:ascii="Helvetica" w:hAnsi="Helvetica" w:cs="Helvetica"/>
                      <w:b/>
                      <w:bCs/>
                      <w:color w:val="FFFFFF"/>
                      <w:sz w:val="23"/>
                      <w:szCs w:val="23"/>
                      <w:u w:val="none"/>
                      <w:shd w:val="clear" w:color="auto" w:fill="FF0017"/>
                      <w:lang w:val="fr-CA" w:eastAsia="en-US"/>
                    </w:rPr>
                    <w:t>INSCRIVEZ-VOUS DÈS AUJOURD’HUI – VOIR CI-JOINTS LES FORMULAIRES D’INSCRIPTION ET PROFIL DE L’ÉTABLISSEMENT)</w:t>
                  </w:r>
                </w:p>
                <w:p w:rsidR="00507B53" w:rsidRDefault="00507B53" w:rsidP="00610168">
                  <w:pPr>
                    <w:pStyle w:val="NormalWeb"/>
                    <w:spacing w:before="0" w:beforeAutospacing="0" w:after="0" w:afterAutospacing="0"/>
                    <w:rPr>
                      <w:rFonts w:ascii="Helvetica" w:hAnsi="Helvetica" w:cs="Helvetica"/>
                      <w:color w:val="000000"/>
                      <w:sz w:val="23"/>
                      <w:szCs w:val="23"/>
                      <w:lang w:val="fr-CA" w:eastAsia="en-US"/>
                    </w:rPr>
                  </w:pPr>
                </w:p>
                <w:p w:rsidR="00610168" w:rsidRDefault="00610168" w:rsidP="00610168">
                  <w:pPr>
                    <w:pStyle w:val="NormalWeb"/>
                    <w:spacing w:before="0" w:beforeAutospacing="0" w:after="0" w:afterAutospacing="0"/>
                    <w:rPr>
                      <w:rFonts w:ascii="Helvetica" w:hAnsi="Helvetica" w:cs="Helvetica"/>
                      <w:sz w:val="23"/>
                      <w:szCs w:val="23"/>
                      <w:lang w:val="fr-CA" w:eastAsia="en-US"/>
                    </w:rPr>
                  </w:pPr>
                  <w:r>
                    <w:rPr>
                      <w:rFonts w:ascii="Helvetica" w:hAnsi="Helvetica" w:cs="Helvetica"/>
                      <w:color w:val="000000"/>
                      <w:sz w:val="23"/>
                      <w:szCs w:val="23"/>
                      <w:lang w:val="fr-CA" w:eastAsia="en-US"/>
                    </w:rPr>
                    <w:t>Canadian Education International</w:t>
                  </w:r>
                  <w:r w:rsidR="004909D3" w:rsidRPr="0039128E">
                    <w:rPr>
                      <w:rFonts w:ascii="Helvetica" w:hAnsi="Helvetica" w:cs="Helvetica"/>
                      <w:color w:val="000000"/>
                      <w:sz w:val="23"/>
                      <w:szCs w:val="23"/>
                      <w:lang w:val="fr-CA" w:eastAsia="en-US"/>
                    </w:rPr>
                    <w:t xml:space="preserve"> </w:t>
                  </w:r>
                  <w:r w:rsidR="004909D3" w:rsidRPr="004909D3">
                    <w:rPr>
                      <w:rFonts w:ascii="Helvetica" w:hAnsi="Helvetica" w:cs="Helvetica"/>
                      <w:color w:val="000000"/>
                      <w:sz w:val="23"/>
                      <w:szCs w:val="23"/>
                      <w:lang w:val="fr-CA"/>
                    </w:rPr>
                    <w:t xml:space="preserve">prend en charge l’organisation complète </w:t>
                  </w:r>
                  <w:proofErr w:type="gramStart"/>
                  <w:r w:rsidR="004909D3" w:rsidRPr="004909D3">
                    <w:rPr>
                      <w:rFonts w:ascii="Helvetica" w:hAnsi="Helvetica" w:cs="Helvetica"/>
                      <w:color w:val="000000"/>
                      <w:sz w:val="23"/>
                      <w:szCs w:val="23"/>
                      <w:lang w:val="fr-CA"/>
                    </w:rPr>
                    <w:t>d</w:t>
                  </w:r>
                  <w:r w:rsidR="005A1FF5">
                    <w:rPr>
                      <w:rFonts w:ascii="Helvetica" w:hAnsi="Helvetica" w:cs="Helvetica"/>
                      <w:color w:val="000000"/>
                      <w:sz w:val="23"/>
                      <w:szCs w:val="23"/>
                      <w:lang w:val="fr-CA"/>
                    </w:rPr>
                    <w:t>u(</w:t>
                  </w:r>
                  <w:proofErr w:type="gramEnd"/>
                  <w:r w:rsidR="005A1FF5">
                    <w:rPr>
                      <w:rFonts w:ascii="Helvetica" w:hAnsi="Helvetica" w:cs="Helvetica"/>
                      <w:color w:val="000000"/>
                      <w:sz w:val="23"/>
                      <w:szCs w:val="23"/>
                      <w:lang w:val="fr-CA"/>
                    </w:rPr>
                    <w:t>des)</w:t>
                  </w:r>
                  <w:r w:rsidR="004909D3" w:rsidRPr="004909D3">
                    <w:rPr>
                      <w:rFonts w:ascii="Helvetica" w:hAnsi="Helvetica" w:cs="Helvetica"/>
                      <w:color w:val="000000"/>
                      <w:sz w:val="23"/>
                      <w:szCs w:val="23"/>
                      <w:lang w:val="fr-CA"/>
                    </w:rPr>
                    <w:t xml:space="preserve"> Salon</w:t>
                  </w:r>
                  <w:r w:rsidR="005A1FF5">
                    <w:rPr>
                      <w:rFonts w:ascii="Helvetica" w:hAnsi="Helvetica" w:cs="Helvetica"/>
                      <w:color w:val="000000"/>
                      <w:sz w:val="23"/>
                      <w:szCs w:val="23"/>
                      <w:lang w:val="fr-CA"/>
                    </w:rPr>
                    <w:t>(s)</w:t>
                  </w:r>
                  <w:r w:rsidR="004909D3" w:rsidRPr="004909D3">
                    <w:rPr>
                      <w:rFonts w:ascii="Helvetica" w:hAnsi="Helvetica" w:cs="Helvetica"/>
                      <w:color w:val="000000"/>
                      <w:sz w:val="23"/>
                      <w:szCs w:val="23"/>
                      <w:lang w:val="fr-CA"/>
                    </w:rPr>
                    <w:t xml:space="preserve"> </w:t>
                  </w:r>
                  <w:proofErr w:type="spellStart"/>
                  <w:r w:rsidR="005A1FF5">
                    <w:rPr>
                      <w:rFonts w:ascii="Helvetica" w:hAnsi="Helvetica" w:cs="Helvetica"/>
                      <w:color w:val="000000"/>
                      <w:sz w:val="23"/>
                      <w:szCs w:val="23"/>
                      <w:lang w:val="fr-CA"/>
                    </w:rPr>
                    <w:t>É</w:t>
                  </w:r>
                  <w:r w:rsidR="004909D3" w:rsidRPr="004909D3">
                    <w:rPr>
                      <w:rFonts w:ascii="Helvetica" w:hAnsi="Helvetica" w:cs="Helvetica"/>
                      <w:color w:val="000000"/>
                      <w:sz w:val="23"/>
                      <w:szCs w:val="23"/>
                      <w:lang w:val="fr-CA"/>
                    </w:rPr>
                    <w:t>duCanada</w:t>
                  </w:r>
                  <w:proofErr w:type="spellEnd"/>
                  <w:r w:rsidR="004909D3" w:rsidRPr="004909D3">
                    <w:rPr>
                      <w:rFonts w:ascii="Helvetica" w:hAnsi="Helvetica" w:cs="Helvetica"/>
                      <w:color w:val="000000"/>
                      <w:sz w:val="23"/>
                      <w:szCs w:val="23"/>
                      <w:lang w:val="fr-CA"/>
                    </w:rPr>
                    <w:t xml:space="preserve"> et toute question de logistique doit leur être adressée. </w:t>
                  </w:r>
                  <w:r w:rsidR="004909D3" w:rsidRPr="004909D3">
                    <w:rPr>
                      <w:rFonts w:ascii="Helvetica" w:hAnsi="Helvetica" w:cs="Helvetica"/>
                      <w:color w:val="000000"/>
                      <w:sz w:val="23"/>
                      <w:szCs w:val="23"/>
                      <w:lang w:val="fr-CA"/>
                    </w:rPr>
                    <w:br/>
                  </w:r>
                  <w:r w:rsidR="005A1FF5">
                    <w:rPr>
                      <w:rFonts w:ascii="Helvetica" w:hAnsi="Helvetica" w:cs="Helvetica"/>
                      <w:color w:val="000000"/>
                      <w:sz w:val="23"/>
                      <w:szCs w:val="23"/>
                      <w:lang w:val="fr-CA" w:eastAsia="en-US"/>
                    </w:rPr>
                    <w:t>Nom de la p</w:t>
                  </w:r>
                  <w:r w:rsidR="004909D3" w:rsidRPr="0076395B">
                    <w:rPr>
                      <w:rFonts w:ascii="Helvetica" w:hAnsi="Helvetica" w:cs="Helvetica"/>
                      <w:color w:val="000000"/>
                      <w:sz w:val="23"/>
                      <w:szCs w:val="23"/>
                      <w:lang w:val="fr-CA" w:eastAsia="en-US"/>
                    </w:rPr>
                    <w:t>ersonne</w:t>
                  </w:r>
                  <w:r w:rsidR="005A1FF5">
                    <w:rPr>
                      <w:rFonts w:ascii="Helvetica" w:hAnsi="Helvetica" w:cs="Helvetica"/>
                      <w:color w:val="000000"/>
                      <w:sz w:val="23"/>
                      <w:szCs w:val="23"/>
                      <w:lang w:val="fr-CA" w:eastAsia="en-US"/>
                    </w:rPr>
                    <w:t xml:space="preserve"> </w:t>
                  </w:r>
                  <w:r w:rsidR="004909D3" w:rsidRPr="0076395B">
                    <w:rPr>
                      <w:rFonts w:ascii="Helvetica" w:hAnsi="Helvetica" w:cs="Helvetica"/>
                      <w:color w:val="000000"/>
                      <w:sz w:val="23"/>
                      <w:szCs w:val="23"/>
                      <w:lang w:val="fr-CA" w:eastAsia="en-US"/>
                    </w:rPr>
                    <w:t>ressource</w:t>
                  </w:r>
                  <w:r>
                    <w:rPr>
                      <w:rFonts w:ascii="Helvetica" w:hAnsi="Helvetica" w:cs="Helvetica"/>
                      <w:color w:val="000000"/>
                      <w:sz w:val="23"/>
                      <w:szCs w:val="23"/>
                      <w:lang w:val="fr-CA" w:eastAsia="en-US"/>
                    </w:rPr>
                    <w:t xml:space="preserve">: </w:t>
                  </w:r>
                  <w:r w:rsidRPr="005006F7">
                    <w:rPr>
                      <w:rFonts w:ascii="Helvetica" w:hAnsi="Helvetica" w:cs="Helvetica"/>
                      <w:b/>
                      <w:sz w:val="23"/>
                      <w:szCs w:val="23"/>
                      <w:lang w:val="fr-CA" w:eastAsia="en-US"/>
                    </w:rPr>
                    <w:t>Wely Kustono,</w:t>
                  </w:r>
                  <w:r w:rsidR="005006F7" w:rsidRPr="005006F7">
                    <w:rPr>
                      <w:rFonts w:ascii="Helvetica" w:hAnsi="Helvetica" w:cs="Helvetica"/>
                      <w:b/>
                      <w:sz w:val="23"/>
                      <w:szCs w:val="23"/>
                      <w:lang w:val="fr-CA" w:eastAsia="en-US"/>
                    </w:rPr>
                    <w:t xml:space="preserve"> Directeur</w:t>
                  </w:r>
                </w:p>
                <w:p w:rsidR="004909D3" w:rsidRDefault="004909D3" w:rsidP="00610168">
                  <w:pPr>
                    <w:pStyle w:val="NormalWeb"/>
                    <w:spacing w:before="0" w:beforeAutospacing="0" w:after="0" w:afterAutospacing="0"/>
                    <w:rPr>
                      <w:rFonts w:ascii="Helvetica" w:hAnsi="Helvetica" w:cs="Helvetica"/>
                      <w:sz w:val="23"/>
                      <w:szCs w:val="23"/>
                      <w:lang w:val="fr-CA" w:eastAsia="en-US"/>
                    </w:rPr>
                  </w:pPr>
                  <w:r w:rsidRPr="0076395B">
                    <w:rPr>
                      <w:rFonts w:ascii="Helvetica" w:hAnsi="Helvetica" w:cs="Helvetica"/>
                      <w:sz w:val="23"/>
                      <w:szCs w:val="23"/>
                      <w:lang w:val="fr-CA" w:eastAsia="en-US"/>
                    </w:rPr>
                    <w:t>Courriel</w:t>
                  </w:r>
                  <w:r w:rsidR="00507B53">
                    <w:rPr>
                      <w:rFonts w:ascii="Helvetica" w:hAnsi="Helvetica" w:cs="Helvetica"/>
                      <w:sz w:val="23"/>
                      <w:szCs w:val="23"/>
                      <w:lang w:val="fr-CA" w:eastAsia="en-US"/>
                    </w:rPr>
                    <w:t xml:space="preserve">: </w:t>
                  </w:r>
                  <w:hyperlink r:id="rId14" w:history="1">
                    <w:r w:rsidR="005006F7" w:rsidRPr="005006F7">
                      <w:rPr>
                        <w:rStyle w:val="Hyperlink"/>
                        <w:rFonts w:ascii="Helvetica" w:hAnsi="Helvetica" w:cs="Helvetica"/>
                        <w:sz w:val="23"/>
                        <w:szCs w:val="23"/>
                        <w:lang w:val="fr-CA" w:eastAsia="en-US"/>
                      </w:rPr>
                      <w:t>wely.kustono@canada-edu.org</w:t>
                    </w:r>
                  </w:hyperlink>
                  <w:r w:rsidRPr="004909D3">
                    <w:rPr>
                      <w:rFonts w:ascii="Helvetica" w:hAnsi="Helvetica" w:cs="Helvetica"/>
                      <w:color w:val="000000"/>
                      <w:sz w:val="23"/>
                      <w:szCs w:val="23"/>
                      <w:lang w:val="fr-CA"/>
                    </w:rPr>
                    <w:br/>
                  </w:r>
                  <w:r w:rsidRPr="004909D3">
                    <w:rPr>
                      <w:rFonts w:ascii="Helvetica" w:hAnsi="Helvetica" w:cs="Helvetica"/>
                      <w:color w:val="000000"/>
                      <w:sz w:val="23"/>
                      <w:szCs w:val="23"/>
                      <w:lang w:val="fr-CA"/>
                    </w:rPr>
                    <w:br/>
                    <w:t>Toutefois, si vous avez des questions sur les opportunités de marché pour votre établissement, n’hésitez pas à contacter le</w:t>
                  </w:r>
                  <w:r w:rsidR="005A1FF5">
                    <w:rPr>
                      <w:rFonts w:ascii="Helvetica" w:hAnsi="Helvetica" w:cs="Helvetica"/>
                      <w:color w:val="000000"/>
                      <w:sz w:val="23"/>
                      <w:szCs w:val="23"/>
                      <w:lang w:val="fr-CA"/>
                    </w:rPr>
                    <w:t>/la/les</w:t>
                  </w:r>
                  <w:r w:rsidRPr="004909D3">
                    <w:rPr>
                      <w:rFonts w:ascii="Helvetica" w:hAnsi="Helvetica" w:cs="Helvetica"/>
                      <w:color w:val="000000"/>
                      <w:sz w:val="23"/>
                      <w:szCs w:val="23"/>
                      <w:lang w:val="fr-CA"/>
                    </w:rPr>
                    <w:t xml:space="preserve"> </w:t>
                  </w:r>
                  <w:r w:rsidR="00507B53">
                    <w:rPr>
                      <w:rFonts w:ascii="Helvetica" w:hAnsi="Helvetica" w:cs="Helvetica"/>
                      <w:color w:val="000000"/>
                      <w:sz w:val="23"/>
                      <w:szCs w:val="23"/>
                      <w:lang w:val="fr-CA"/>
                    </w:rPr>
                    <w:t>D</w:t>
                  </w:r>
                  <w:r w:rsidRPr="004909D3">
                    <w:rPr>
                      <w:rFonts w:ascii="Helvetica" w:hAnsi="Helvetica" w:cs="Helvetica"/>
                      <w:color w:val="000000"/>
                      <w:sz w:val="23"/>
                      <w:szCs w:val="23"/>
                      <w:lang w:val="fr-CA"/>
                    </w:rPr>
                    <w:t>élégué</w:t>
                  </w:r>
                  <w:r w:rsidR="005A1FF5">
                    <w:rPr>
                      <w:rFonts w:ascii="Helvetica" w:hAnsi="Helvetica" w:cs="Helvetica"/>
                      <w:color w:val="000000"/>
                      <w:sz w:val="23"/>
                      <w:szCs w:val="23"/>
                      <w:lang w:val="fr-CA"/>
                    </w:rPr>
                    <w:t>e</w:t>
                  </w:r>
                  <w:r w:rsidRPr="004909D3">
                    <w:rPr>
                      <w:rFonts w:ascii="Helvetica" w:hAnsi="Helvetica" w:cs="Helvetica"/>
                      <w:color w:val="000000"/>
                      <w:sz w:val="23"/>
                      <w:szCs w:val="23"/>
                      <w:lang w:val="fr-CA"/>
                    </w:rPr>
                    <w:t xml:space="preserve"> </w:t>
                  </w:r>
                  <w:proofErr w:type="spellStart"/>
                  <w:r w:rsidR="00507B53">
                    <w:rPr>
                      <w:rFonts w:ascii="Helvetica" w:hAnsi="Helvetica" w:cs="Helvetica"/>
                      <w:color w:val="000000"/>
                      <w:sz w:val="23"/>
                      <w:szCs w:val="23"/>
                      <w:lang w:val="fr-CA"/>
                    </w:rPr>
                    <w:t>C</w:t>
                  </w:r>
                  <w:r w:rsidRPr="004909D3">
                    <w:rPr>
                      <w:rFonts w:ascii="Helvetica" w:hAnsi="Helvetica" w:cs="Helvetica"/>
                      <w:color w:val="000000"/>
                      <w:sz w:val="23"/>
                      <w:szCs w:val="23"/>
                      <w:lang w:val="fr-CA"/>
                    </w:rPr>
                    <w:t>omm</w:t>
                  </w:r>
                  <w:r w:rsidR="00507B53">
                    <w:rPr>
                      <w:rFonts w:ascii="Helvetica" w:hAnsi="Helvetica" w:cs="Helvetica"/>
                      <w:color w:val="000000"/>
                      <w:sz w:val="23"/>
                      <w:szCs w:val="23"/>
                      <w:lang w:val="fr-CA"/>
                    </w:rPr>
                    <w:t>é</w:t>
                  </w:r>
                  <w:r w:rsidRPr="004909D3">
                    <w:rPr>
                      <w:rFonts w:ascii="Helvetica" w:hAnsi="Helvetica" w:cs="Helvetica"/>
                      <w:color w:val="000000"/>
                      <w:sz w:val="23"/>
                      <w:szCs w:val="23"/>
                      <w:lang w:val="fr-CA"/>
                    </w:rPr>
                    <w:t>rcia</w:t>
                  </w:r>
                  <w:r w:rsidR="005A1FF5">
                    <w:rPr>
                      <w:rFonts w:ascii="Helvetica" w:hAnsi="Helvetica" w:cs="Helvetica"/>
                      <w:color w:val="000000"/>
                      <w:sz w:val="23"/>
                      <w:szCs w:val="23"/>
                      <w:lang w:val="fr-CA"/>
                    </w:rPr>
                    <w:t>l</w:t>
                  </w:r>
                  <w:r w:rsidR="00507B53">
                    <w:rPr>
                      <w:rFonts w:ascii="Helvetica" w:hAnsi="Helvetica" w:cs="Helvetica"/>
                      <w:color w:val="000000"/>
                      <w:sz w:val="23"/>
                      <w:szCs w:val="23"/>
                      <w:lang w:val="fr-CA"/>
                    </w:rPr>
                    <w:t>e</w:t>
                  </w:r>
                  <w:proofErr w:type="spellEnd"/>
                  <w:r w:rsidR="005A1FF5">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responsable</w:t>
                  </w:r>
                  <w:r w:rsidR="00507B53">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de l’éducation:</w:t>
                  </w:r>
                  <w:r w:rsidR="00507B53">
                    <w:rPr>
                      <w:rFonts w:ascii="Helvetica" w:hAnsi="Helvetica" w:cs="Helvetica"/>
                      <w:color w:val="000000"/>
                      <w:sz w:val="23"/>
                      <w:szCs w:val="23"/>
                      <w:lang w:val="fr-CA"/>
                    </w:rPr>
                    <w:t xml:space="preserve"> </w:t>
                  </w:r>
                  <w:proofErr w:type="spellStart"/>
                  <w:r w:rsidR="00507B53">
                    <w:rPr>
                      <w:rFonts w:ascii="Helvetica" w:hAnsi="Helvetica" w:cs="Helvetica"/>
                      <w:b/>
                      <w:color w:val="000000"/>
                      <w:sz w:val="23"/>
                      <w:szCs w:val="23"/>
                      <w:lang w:val="fr-CA" w:eastAsia="en-US"/>
                    </w:rPr>
                    <w:t>Indonesié</w:t>
                  </w:r>
                  <w:proofErr w:type="spellEnd"/>
                  <w:r>
                    <w:rPr>
                      <w:rFonts w:ascii="Helvetica" w:hAnsi="Helvetica" w:cs="Helvetica"/>
                      <w:color w:val="000000"/>
                      <w:sz w:val="23"/>
                      <w:szCs w:val="23"/>
                      <w:lang w:val="fr-CA" w:eastAsia="en-US"/>
                    </w:rPr>
                    <w:t xml:space="preserve">, </w:t>
                  </w:r>
                  <w:r w:rsidR="00507B53" w:rsidRPr="005006F7">
                    <w:rPr>
                      <w:rFonts w:ascii="Helvetica" w:hAnsi="Helvetica" w:cs="Helvetica"/>
                      <w:b/>
                      <w:color w:val="000000"/>
                      <w:sz w:val="23"/>
                      <w:szCs w:val="23"/>
                      <w:lang w:val="fr-CA" w:eastAsia="en-US"/>
                    </w:rPr>
                    <w:t>Julia Pangkey</w:t>
                  </w:r>
                  <w:r w:rsidR="00507B53">
                    <w:rPr>
                      <w:rFonts w:ascii="Helvetica" w:hAnsi="Helvetica" w:cs="Helvetica"/>
                      <w:color w:val="000000"/>
                      <w:sz w:val="23"/>
                      <w:szCs w:val="23"/>
                      <w:lang w:val="fr-CA" w:eastAsia="en-US"/>
                    </w:rPr>
                    <w:t xml:space="preserve">; </w:t>
                  </w:r>
                  <w:r w:rsidR="005A1FF5">
                    <w:rPr>
                      <w:rFonts w:ascii="Helvetica" w:hAnsi="Helvetica" w:cs="Helvetica"/>
                      <w:sz w:val="23"/>
                      <w:szCs w:val="23"/>
                      <w:lang w:val="fr-CA" w:eastAsia="en-US"/>
                    </w:rPr>
                    <w:t>c</w:t>
                  </w:r>
                  <w:r w:rsidRPr="0076395B">
                    <w:rPr>
                      <w:rFonts w:ascii="Helvetica" w:hAnsi="Helvetica" w:cs="Helvetica"/>
                      <w:sz w:val="23"/>
                      <w:szCs w:val="23"/>
                      <w:lang w:val="fr-CA" w:eastAsia="en-US"/>
                    </w:rPr>
                    <w:t>ourriel</w:t>
                  </w:r>
                  <w:r w:rsidR="00507B53">
                    <w:rPr>
                      <w:rFonts w:ascii="Helvetica" w:hAnsi="Helvetica" w:cs="Helvetica"/>
                      <w:sz w:val="23"/>
                      <w:szCs w:val="23"/>
                      <w:lang w:val="fr-CA" w:eastAsia="en-US"/>
                    </w:rPr>
                    <w:t xml:space="preserve"> : </w:t>
                  </w:r>
                  <w:hyperlink r:id="rId15" w:history="1">
                    <w:r w:rsidR="00507B53" w:rsidRPr="00BE5489">
                      <w:rPr>
                        <w:rStyle w:val="Hyperlink"/>
                        <w:rFonts w:ascii="Helvetica" w:hAnsi="Helvetica" w:cs="Helvetica"/>
                        <w:sz w:val="23"/>
                        <w:szCs w:val="23"/>
                        <w:lang w:val="fr-CA" w:eastAsia="en-US"/>
                      </w:rPr>
                      <w:t>julia.pangkey@international.gc.ca</w:t>
                    </w:r>
                  </w:hyperlink>
                  <w:r w:rsidR="00507B53">
                    <w:rPr>
                      <w:rFonts w:ascii="Helvetica" w:hAnsi="Helvetica" w:cs="Helvetica"/>
                      <w:sz w:val="23"/>
                      <w:szCs w:val="23"/>
                      <w:lang w:val="fr-CA" w:eastAsia="en-US"/>
                    </w:rPr>
                    <w:t xml:space="preserve"> </w:t>
                  </w:r>
                </w:p>
                <w:p w:rsidR="00507B53" w:rsidRDefault="00507B53" w:rsidP="00610168">
                  <w:pPr>
                    <w:pStyle w:val="NormalWeb"/>
                    <w:spacing w:before="0" w:beforeAutospacing="0" w:after="0" w:afterAutospacing="0"/>
                    <w:rPr>
                      <w:rStyle w:val="Hyperlink"/>
                      <w:rFonts w:ascii="Helvetica" w:hAnsi="Helvetica" w:cs="Helvetica"/>
                      <w:sz w:val="23"/>
                      <w:szCs w:val="23"/>
                      <w:lang w:val="fr-CA" w:eastAsia="en-US"/>
                    </w:rPr>
                  </w:pPr>
                </w:p>
                <w:p w:rsidR="004909D3" w:rsidRDefault="004909D3" w:rsidP="00610168">
                  <w:pPr>
                    <w:pStyle w:val="NormalWeb"/>
                    <w:spacing w:before="0" w:beforeAutospacing="0" w:after="0" w:afterAutospacing="0"/>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Nous nous réjouissons de votre participation à </w:t>
                  </w:r>
                  <w:r w:rsidR="005A1FF5">
                    <w:rPr>
                      <w:rFonts w:ascii="Helvetica" w:hAnsi="Helvetica" w:cs="Helvetica"/>
                      <w:color w:val="000000"/>
                      <w:sz w:val="23"/>
                      <w:szCs w:val="23"/>
                      <w:lang w:val="fr-CA" w:eastAsia="en-US"/>
                    </w:rPr>
                    <w:t>ce</w:t>
                  </w:r>
                  <w:r w:rsidRPr="0039128E">
                    <w:rPr>
                      <w:rFonts w:ascii="Helvetica" w:hAnsi="Helvetica" w:cs="Helvetica"/>
                      <w:color w:val="000000"/>
                      <w:sz w:val="23"/>
                      <w:szCs w:val="23"/>
                      <w:lang w:val="fr-CA" w:eastAsia="en-US"/>
                    </w:rPr>
                    <w:t>s évènements</w:t>
                  </w:r>
                  <w:r w:rsidR="005A1FF5">
                    <w:rPr>
                      <w:rFonts w:ascii="Helvetica" w:hAnsi="Helvetica" w:cs="Helvetica"/>
                      <w:color w:val="000000"/>
                      <w:sz w:val="23"/>
                      <w:szCs w:val="23"/>
                      <w:lang w:val="fr-CA" w:eastAsia="en-US"/>
                    </w:rPr>
                    <w:t>!</w:t>
                  </w:r>
                </w:p>
                <w:p w:rsidR="00507B53" w:rsidRPr="0039128E" w:rsidRDefault="00507B53" w:rsidP="00610168">
                  <w:pPr>
                    <w:pStyle w:val="NormalWeb"/>
                    <w:spacing w:before="0" w:beforeAutospacing="0" w:after="0" w:afterAutospacing="0"/>
                    <w:rPr>
                      <w:rFonts w:ascii="Helvetica" w:hAnsi="Helvetica" w:cs="Helvetica"/>
                      <w:color w:val="000000"/>
                      <w:sz w:val="23"/>
                      <w:szCs w:val="23"/>
                      <w:lang w:val="fr-CA" w:eastAsia="en-US"/>
                    </w:rPr>
                  </w:pPr>
                </w:p>
                <w:tbl>
                  <w:tblPr>
                    <w:tblStyle w:val="TableGrid"/>
                    <w:tblW w:w="0" w:type="auto"/>
                    <w:tblLook w:val="04A0" w:firstRow="1" w:lastRow="0" w:firstColumn="1" w:lastColumn="0" w:noHBand="0" w:noVBand="1"/>
                  </w:tblPr>
                  <w:tblGrid>
                    <w:gridCol w:w="9105"/>
                  </w:tblGrid>
                  <w:tr w:rsidR="00100DCB" w:rsidRPr="00095FB9" w:rsidTr="00100DCB">
                    <w:tc>
                      <w:tcPr>
                        <w:tcW w:w="9105" w:type="dxa"/>
                      </w:tcPr>
                      <w:p w:rsidR="00100DCB" w:rsidRPr="004909D3" w:rsidRDefault="00100DCB" w:rsidP="00100DCB">
                        <w:pPr>
                          <w:pStyle w:val="NormalWeb"/>
                          <w:rPr>
                            <w:rFonts w:ascii="Helvetica" w:hAnsi="Helvetica" w:cs="Helvetica"/>
                            <w:b/>
                            <w:bCs/>
                            <w:color w:val="FF0017"/>
                            <w:sz w:val="20"/>
                            <w:szCs w:val="20"/>
                            <w:lang w:val="fr-CA"/>
                          </w:rPr>
                        </w:pPr>
                        <w:r>
                          <w:rPr>
                            <w:rFonts w:ascii="Helvetica" w:hAnsi="Helvetica" w:cs="Helvetica"/>
                            <w:b/>
                            <w:bCs/>
                            <w:color w:val="FF0017"/>
                            <w:sz w:val="20"/>
                            <w:szCs w:val="20"/>
                            <w:lang w:val="fr-CA"/>
                          </w:rPr>
                          <w:t>I</w:t>
                        </w:r>
                        <w:r w:rsidRPr="004909D3">
                          <w:rPr>
                            <w:rFonts w:ascii="Helvetica" w:hAnsi="Helvetica" w:cs="Helvetica"/>
                            <w:b/>
                            <w:bCs/>
                            <w:color w:val="FF0017"/>
                            <w:sz w:val="20"/>
                            <w:szCs w:val="20"/>
                            <w:lang w:val="fr-CA"/>
                          </w:rPr>
                          <w:t xml:space="preserve">nformations importantes sur la marque </w:t>
                        </w:r>
                        <w:proofErr w:type="spellStart"/>
                        <w:r w:rsidRPr="004909D3">
                          <w:rPr>
                            <w:rFonts w:ascii="Helvetica" w:hAnsi="Helvetica" w:cs="Helvetica"/>
                            <w:b/>
                            <w:bCs/>
                            <w:color w:val="FF0017"/>
                            <w:sz w:val="20"/>
                            <w:szCs w:val="20"/>
                            <w:lang w:val="fr-CA"/>
                          </w:rPr>
                          <w:t>ÉduCanada</w:t>
                        </w:r>
                        <w:proofErr w:type="spellEnd"/>
                        <w:r w:rsidRPr="004909D3">
                          <w:rPr>
                            <w:rFonts w:ascii="Helvetica" w:hAnsi="Helvetica" w:cs="Helvetica"/>
                            <w:b/>
                            <w:bCs/>
                            <w:color w:val="FF0017"/>
                            <w:sz w:val="20"/>
                            <w:szCs w:val="20"/>
                            <w:lang w:val="fr-CA"/>
                          </w:rPr>
                          <w:t xml:space="preserve"> pour les établissements d’enseignement </w:t>
                        </w:r>
                      </w:p>
                      <w:p w:rsidR="003C29A5" w:rsidRDefault="00100DCB" w:rsidP="003C29A5">
                        <w:pPr>
                          <w:pStyle w:val="NormalWeb"/>
                          <w:rPr>
                            <w:rStyle w:val="Strong"/>
                            <w:rFonts w:ascii="Helvetica" w:hAnsi="Helvetica" w:cs="Helvetica"/>
                            <w:color w:val="FF0017"/>
                            <w:sz w:val="20"/>
                            <w:szCs w:val="20"/>
                            <w:lang w:val="fr-CA"/>
                          </w:rPr>
                        </w:pP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est une marque qui appuie l'offre éducative des provinces et territoires au Canada sur la scène internationale. Elle est issue d'une collaboration entre les provinces et les territoires au sein du Conseil des ministres de l’Éducation (Canada) (CMEC) et Affaires mondiales Canada.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La marque </w:t>
                        </w: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atteste que l'établissement qui l'utilise offre des programmes d'éducation de haute qualité; traite ses étudiantes et étudiants internationaux dans le respect de codes de bonne pratique reconnus; et est assujetti à des mécanismes d'assurance de la qualité qui veillent au respect des normes établies.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Pour donner suite à la Politique sur l’admissibilité à utiliser l’image de marque établie conjointement par Affaires mondiales Canada et le CMEC, des écoles de la maternelle à la 12e année, des établissements d’éducation post-secondaire et des écoles de langue sont invités à consulter les listes provinciales d’établissements admissibles à utiliser l’image de marque à </w:t>
                        </w:r>
                        <w:hyperlink r:id="rId16" w:history="1">
                          <w:r w:rsidR="004C33A1">
                            <w:rPr>
                              <w:rStyle w:val="Hyperlink"/>
                              <w:rFonts w:ascii="Helvetica" w:hAnsi="Helvetica"/>
                              <w:sz w:val="20"/>
                              <w:szCs w:val="20"/>
                              <w:lang w:val="fr-CA"/>
                            </w:rPr>
                            <w:t>https://www.extranet-educanada.ca</w:t>
                          </w:r>
                        </w:hyperlink>
                        <w:r w:rsidR="004C33A1" w:rsidRPr="004C33A1">
                          <w:rPr>
                            <w:rFonts w:ascii="Helvetica" w:hAnsi="Helvetica"/>
                            <w:sz w:val="20"/>
                            <w:szCs w:val="20"/>
                            <w:lang w:val="fr-CA"/>
                          </w:rPr>
                          <w:t>.</w:t>
                        </w:r>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Veuillez noter que seuls les établissements figurant sur les listes provinciales peuvent participer aux salons (c.-à-d. les salons du Canada seulement, les pavillons du Canada aux salons organisés par des tiers ou d’autres activités de sensibilisation) organisés ou coordonnés par Affaires mondiales Canada ou son fournisseur de services désigné. Si l’établissement ne figure pas sur la liste, il ne peut pas participer au salon, à moins d’obtenir un consentement écrit de la part de la province ou du territoire où se situe l’établissement. Toute question à ce sujet doit être adressée à </w:t>
                        </w:r>
                        <w:hyperlink r:id="rId17" w:history="1">
                          <w:r w:rsidRPr="004909D3">
                            <w:rPr>
                              <w:rStyle w:val="Hyperlink"/>
                              <w:rFonts w:ascii="Helvetica" w:hAnsi="Helvetica" w:cs="Helvetica"/>
                              <w:sz w:val="20"/>
                              <w:szCs w:val="20"/>
                              <w:lang w:val="fr-CA"/>
                            </w:rPr>
                            <w:t>a.taiyeb@cmec.ca</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r>
                      </w:p>
                      <w:p w:rsidR="00100DCB" w:rsidRDefault="00100DCB" w:rsidP="003C29A5">
                        <w:pPr>
                          <w:pStyle w:val="NormalWeb"/>
                          <w:rPr>
                            <w:rFonts w:ascii="Helvetica" w:hAnsi="Helvetica"/>
                            <w:color w:val="000000"/>
                            <w:sz w:val="20"/>
                            <w:szCs w:val="20"/>
                            <w:lang w:val="fr-CA"/>
                          </w:rPr>
                        </w:pPr>
                        <w:r w:rsidRPr="004909D3">
                          <w:rPr>
                            <w:rStyle w:val="Strong"/>
                            <w:rFonts w:ascii="Helvetica" w:hAnsi="Helvetica" w:cs="Helvetica"/>
                            <w:color w:val="FF0017"/>
                            <w:sz w:val="20"/>
                            <w:szCs w:val="20"/>
                            <w:lang w:val="fr-CA"/>
                          </w:rPr>
                          <w:t xml:space="preserve">Participation des agents d’éducation ou de consultants </w:t>
                        </w:r>
                        <w:r w:rsidRPr="004909D3">
                          <w:rPr>
                            <w:rFonts w:ascii="Helvetica" w:hAnsi="Helvetica" w:cs="Helvetica"/>
                            <w:color w:val="000000"/>
                            <w:sz w:val="20"/>
                            <w:szCs w:val="20"/>
                            <w:lang w:val="fr-CA"/>
                          </w:rPr>
                          <w:br/>
                          <w:t>Les agents d’éducation ou les consultants ne peuvent s’inscrire à un salon de l’éducation organisé par Affaires mondiales Canada ou son fournisseur de services désigné. Les inscriptions doivent être remplies par un représentant d’un établissement admissible. Si un établissement canadien ou un conseil scolaire désigne un agent pour participer en son nom, il doit en aviser Affaires mondiales Canada ou son fournisseur de services désigné. L’agent d’éducation doit également fournir une lettre de mandat de la part de l’établissement prouvant qu’il est autorisé à agir en son nom.</w:t>
                        </w:r>
                        <w:r>
                          <w:rPr>
                            <w:rFonts w:ascii="Helvetica" w:hAnsi="Helvetica" w:cs="Helvetica"/>
                            <w:color w:val="000000"/>
                            <w:sz w:val="20"/>
                            <w:szCs w:val="20"/>
                            <w:lang w:val="fr-CA"/>
                          </w:rPr>
                          <w:t xml:space="preserve"> </w:t>
                        </w:r>
                        <w:r>
                          <w:rPr>
                            <w:rFonts w:ascii="Helvetica" w:hAnsi="Helvetica"/>
                            <w:color w:val="000000"/>
                            <w:sz w:val="20"/>
                            <w:szCs w:val="20"/>
                            <w:lang w:val="fr-CA"/>
                          </w:rPr>
                          <w:t>Les agents locaux ne peuvent utiliser durant l’événement ni déposer du matériel promotionnel sur un stand ou sur une table, y compris, mais sans s’y limiter, des cartes de visite, des dépliants, des brochures, des objets promotionnels ou l’habillement. Le seul matériel promotionnel permis est celui qui est fourni par l’établissement canadien admissible.</w:t>
                        </w:r>
                      </w:p>
                      <w:p w:rsidR="003C29A5" w:rsidRDefault="003C29A5" w:rsidP="003C29A5">
                        <w:pPr>
                          <w:pStyle w:val="NormalWeb"/>
                          <w:rPr>
                            <w:rFonts w:ascii="Helvetica" w:hAnsi="Helvetica" w:cs="Helvetica"/>
                            <w:b/>
                            <w:bCs/>
                            <w:color w:val="FF0017"/>
                            <w:sz w:val="20"/>
                            <w:szCs w:val="20"/>
                            <w:lang w:val="fr-CA"/>
                          </w:rPr>
                        </w:pPr>
                      </w:p>
                    </w:tc>
                  </w:tr>
                </w:tbl>
                <w:p w:rsidR="0039128E" w:rsidRPr="0039128E" w:rsidRDefault="0039128E" w:rsidP="00100DCB">
                  <w:pPr>
                    <w:pStyle w:val="NormalWeb"/>
                    <w:rPr>
                      <w:rFonts w:ascii="Helvetica" w:hAnsi="Helvetica" w:cs="Helvetica"/>
                      <w:color w:val="000000"/>
                      <w:sz w:val="20"/>
                      <w:szCs w:val="20"/>
                      <w:lang w:val="fr-CA" w:eastAsia="en-US"/>
                    </w:rPr>
                  </w:pPr>
                </w:p>
              </w:tc>
            </w:tr>
          </w:tbl>
          <w:p w:rsidR="0039128E" w:rsidRPr="0039128E" w:rsidRDefault="0039128E">
            <w:pPr>
              <w:jc w:val="center"/>
              <w:rPr>
                <w:rFonts w:asciiTheme="minorHAnsi" w:hAnsiTheme="minorHAnsi"/>
                <w:sz w:val="22"/>
                <w:szCs w:val="22"/>
                <w:lang w:val="fr-CA" w:eastAsia="en-US"/>
              </w:rPr>
            </w:pPr>
          </w:p>
        </w:tc>
      </w:tr>
      <w:tr w:rsidR="0039128E" w:rsidRPr="00095FB9"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4560"/>
              <w:gridCol w:w="4560"/>
            </w:tblGrid>
            <w:tr w:rsidR="0039128E" w:rsidRPr="00095FB9">
              <w:trPr>
                <w:tblCellSpacing w:w="0" w:type="dxa"/>
                <w:jc w:val="center"/>
              </w:trPr>
              <w:tc>
                <w:tcPr>
                  <w:tcW w:w="2500" w:type="pct"/>
                  <w:vAlign w:val="center"/>
                  <w:hideMark/>
                </w:tcPr>
                <w:p w:rsidR="0039128E" w:rsidRPr="0039128E" w:rsidRDefault="0039128E">
                  <w:pPr>
                    <w:rPr>
                      <w:lang w:val="fr-CA" w:eastAsia="en-US"/>
                    </w:rPr>
                  </w:pPr>
                  <w:r>
                    <w:rPr>
                      <w:noProof/>
                      <w:lang w:val="id-ID" w:eastAsia="id-ID"/>
                    </w:rPr>
                    <w:lastRenderedPageBreak/>
                    <w:drawing>
                      <wp:anchor distT="0" distB="0" distL="0" distR="0" simplePos="0" relativeHeight="251658240" behindDoc="0" locked="0" layoutInCell="1" allowOverlap="0" wp14:anchorId="4C012ACA" wp14:editId="63D375C0">
                        <wp:simplePos x="0" y="0"/>
                        <wp:positionH relativeFrom="column">
                          <wp:align>left</wp:align>
                        </wp:positionH>
                        <wp:positionV relativeFrom="line">
                          <wp:posOffset>0</wp:posOffset>
                        </wp:positionV>
                        <wp:extent cx="2595245" cy="952500"/>
                        <wp:effectExtent l="0" t="0" r="0" b="0"/>
                        <wp:wrapSquare wrapText="bothSides"/>
                        <wp:docPr id="7" name="Picture 7" descr="http://edufindme.com/images/canada/educanadapro.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findme.com/images/canada/educanadapro.jpg">
                                  <a:hlinkClick r:id="rId18"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vAlign w:val="center"/>
                  <w:hideMark/>
                </w:tcPr>
                <w:p w:rsidR="0039128E" w:rsidRPr="0039128E" w:rsidRDefault="0039128E">
                  <w:pPr>
                    <w:rPr>
                      <w:lang w:val="fr-CA" w:eastAsia="en-US"/>
                    </w:rPr>
                  </w:pPr>
                  <w:r>
                    <w:rPr>
                      <w:noProof/>
                      <w:lang w:val="id-ID" w:eastAsia="id-ID"/>
                    </w:rPr>
                    <w:drawing>
                      <wp:anchor distT="0" distB="0" distL="0" distR="0" simplePos="0" relativeHeight="251659264" behindDoc="0" locked="0" layoutInCell="1" allowOverlap="0" wp14:anchorId="425935F2" wp14:editId="73774DAB">
                        <wp:simplePos x="0" y="0"/>
                        <wp:positionH relativeFrom="column">
                          <wp:align>right</wp:align>
                        </wp:positionH>
                        <wp:positionV relativeFrom="line">
                          <wp:posOffset>0</wp:posOffset>
                        </wp:positionV>
                        <wp:extent cx="1064260" cy="762000"/>
                        <wp:effectExtent l="0" t="0" r="2540" b="0"/>
                        <wp:wrapSquare wrapText="bothSides"/>
                        <wp:docPr id="6" name="Picture 6"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39128E" w:rsidRPr="004909D3" w:rsidRDefault="0039128E">
            <w:pPr>
              <w:pStyle w:val="NormalWeb"/>
              <w:rPr>
                <w:rFonts w:ascii="Helvetica" w:hAnsi="Helvetica" w:cs="Helvetica"/>
                <w:color w:val="000000"/>
                <w:sz w:val="18"/>
                <w:szCs w:val="18"/>
                <w:lang w:val="fr-CA" w:eastAsia="en-US"/>
              </w:rPr>
            </w:pPr>
          </w:p>
        </w:tc>
      </w:tr>
    </w:tbl>
    <w:p w:rsidR="0039128E" w:rsidRDefault="0039128E" w:rsidP="0039128E">
      <w:r>
        <w:rPr>
          <w:noProof/>
          <w:lang w:val="id-ID" w:eastAsia="id-ID"/>
        </w:rPr>
        <w:drawing>
          <wp:inline distT="0" distB="0" distL="0" distR="0" wp14:anchorId="368802CE" wp14:editId="1AE07A3F">
            <wp:extent cx="9525" cy="9525"/>
            <wp:effectExtent l="0" t="0" r="0" b="0"/>
            <wp:docPr id="3" name="Picture 3" descr="http://edufindme.com/emails/logo/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emails/logo/tes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128E" w:rsidRDefault="0039128E" w:rsidP="0039128E">
      <w:r>
        <w:br/>
      </w:r>
      <w:r>
        <w:rPr>
          <w:noProof/>
          <w:lang w:val="id-ID" w:eastAsia="id-ID"/>
        </w:rPr>
        <w:drawing>
          <wp:inline distT="0" distB="0" distL="0" distR="0" wp14:anchorId="30BE7B75" wp14:editId="169316AA">
            <wp:extent cx="9525" cy="9525"/>
            <wp:effectExtent l="0" t="0" r="0" b="0"/>
            <wp:docPr id="1" name="Picture 1" descr="https://tracking.cirrusinsight.com/track?guid=be683b73-ad3c-41f1-bdcb-f6a4f6a57399&amp;userid=0051a000000ZKb7AAG&amp;orgid=00D1a000000K8SX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cking.cirrusinsight.com/track?guid=be683b73-ad3c-41f1-bdcb-f6a4f6a57399&amp;userid=0051a000000ZKb7AAG&amp;orgid=00D1a000000K8SXEA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035" w:rsidRDefault="001D719C"/>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Pr="00C75C96" w:rsidRDefault="002B4858" w:rsidP="002B4858">
      <w:pPr>
        <w:jc w:val="center"/>
        <w:rPr>
          <w:rFonts w:ascii="Arial" w:hAnsi="Arial" w:cs="Arial"/>
          <w:b/>
        </w:rPr>
      </w:pPr>
      <w:r w:rsidRPr="00C75C96">
        <w:rPr>
          <w:rFonts w:ascii="Arial" w:hAnsi="Arial" w:cs="Arial"/>
          <w:b/>
        </w:rPr>
        <w:lastRenderedPageBreak/>
        <w:t>REGISTRATION FORM for INDONESIA</w:t>
      </w:r>
    </w:p>
    <w:p w:rsidR="002B4858" w:rsidRDefault="002D5106" w:rsidP="002B4858">
      <w:pPr>
        <w:jc w:val="center"/>
        <w:rPr>
          <w:rFonts w:ascii="Arial" w:hAnsi="Arial" w:cs="Arial"/>
          <w:b/>
        </w:rPr>
      </w:pPr>
      <w:r>
        <w:rPr>
          <w:rFonts w:ascii="Arial" w:hAnsi="Arial" w:cs="Arial"/>
          <w:b/>
          <w:lang w:val="id-ID"/>
        </w:rPr>
        <w:t>Edu</w:t>
      </w:r>
      <w:r w:rsidR="002B4858" w:rsidRPr="00C75C96">
        <w:rPr>
          <w:rFonts w:ascii="Arial" w:hAnsi="Arial" w:cs="Arial"/>
          <w:b/>
        </w:rPr>
        <w:t xml:space="preserve">Canada Fair </w:t>
      </w:r>
    </w:p>
    <w:p w:rsidR="002B4858" w:rsidRPr="00C75C96" w:rsidRDefault="002B4858" w:rsidP="002B4858">
      <w:pPr>
        <w:jc w:val="center"/>
        <w:rPr>
          <w:rFonts w:ascii="Arial" w:hAnsi="Arial" w:cs="Arial"/>
          <w:b/>
        </w:rPr>
      </w:pPr>
    </w:p>
    <w:p w:rsidR="002B4858" w:rsidRPr="00414E6F" w:rsidRDefault="00172A63" w:rsidP="002B4858">
      <w:pPr>
        <w:jc w:val="center"/>
        <w:rPr>
          <w:rFonts w:ascii="Arial" w:hAnsi="Arial" w:cs="Arial"/>
          <w:b/>
          <w:color w:val="FF0000"/>
        </w:rPr>
      </w:pPr>
      <w:r>
        <w:rPr>
          <w:rFonts w:ascii="Arial" w:hAnsi="Arial" w:cs="Arial"/>
          <w:b/>
          <w:color w:val="FF0000"/>
        </w:rPr>
        <w:t>06 – 09</w:t>
      </w:r>
      <w:r w:rsidR="003B3F5F">
        <w:rPr>
          <w:rFonts w:ascii="Arial" w:hAnsi="Arial" w:cs="Arial"/>
          <w:b/>
          <w:color w:val="FF0000"/>
        </w:rPr>
        <w:t xml:space="preserve"> </w:t>
      </w:r>
      <w:r>
        <w:rPr>
          <w:rFonts w:ascii="Arial" w:hAnsi="Arial" w:cs="Arial"/>
          <w:b/>
          <w:color w:val="FF0000"/>
        </w:rPr>
        <w:t>October</w:t>
      </w:r>
      <w:r w:rsidR="00EE71C4">
        <w:rPr>
          <w:rFonts w:ascii="Arial" w:hAnsi="Arial" w:cs="Arial"/>
          <w:b/>
          <w:color w:val="FF0000"/>
        </w:rPr>
        <w:t xml:space="preserve"> </w:t>
      </w:r>
      <w:r w:rsidR="002B4858" w:rsidRPr="00414E6F">
        <w:rPr>
          <w:rFonts w:ascii="Arial" w:hAnsi="Arial" w:cs="Arial"/>
          <w:b/>
          <w:color w:val="FF0000"/>
        </w:rPr>
        <w:t>201</w:t>
      </w:r>
      <w:r w:rsidR="00EE71C4">
        <w:rPr>
          <w:rFonts w:ascii="Arial" w:hAnsi="Arial" w:cs="Arial"/>
          <w:b/>
          <w:color w:val="FF0000"/>
        </w:rPr>
        <w:t>7</w:t>
      </w:r>
    </w:p>
    <w:p w:rsidR="002B4858" w:rsidRPr="001A2C41" w:rsidRDefault="002B4858" w:rsidP="002B4858">
      <w:pPr>
        <w:rPr>
          <w:rFonts w:ascii="Arial" w:hAnsi="Arial" w:cs="Arial"/>
          <w:b/>
          <w:lang w:val="id-ID"/>
        </w:rPr>
      </w:pPr>
    </w:p>
    <w:p w:rsidR="002B4858" w:rsidRDefault="002B4858" w:rsidP="002B4858">
      <w:pPr>
        <w:jc w:val="center"/>
        <w:rPr>
          <w:rFonts w:ascii="Arial" w:hAnsi="Arial" w:cs="Arial"/>
          <w:bCs/>
        </w:rPr>
      </w:pPr>
      <w:r w:rsidRPr="00C75C96">
        <w:rPr>
          <w:rFonts w:ascii="Arial" w:hAnsi="Arial" w:cs="Arial"/>
          <w:bCs/>
        </w:rPr>
        <w:t xml:space="preserve">This document is for the purpose of defining the financial responsibility of </w:t>
      </w:r>
    </w:p>
    <w:p w:rsidR="002B4858" w:rsidRPr="00414E6F" w:rsidRDefault="002B4858" w:rsidP="002B4858">
      <w:pPr>
        <w:jc w:val="center"/>
        <w:rPr>
          <w:rFonts w:ascii="Arial" w:hAnsi="Arial" w:cs="Arial"/>
          <w:bCs/>
        </w:rPr>
      </w:pPr>
      <w:r w:rsidRPr="00C75C96">
        <w:rPr>
          <w:rFonts w:ascii="Arial" w:hAnsi="Arial" w:cs="Arial"/>
          <w:bCs/>
        </w:rPr>
        <w:t>Canadian Education International - Indonesia (CEI - Indonesia</w:t>
      </w:r>
      <w:r>
        <w:rPr>
          <w:rFonts w:ascii="Arial" w:hAnsi="Arial" w:cs="Arial"/>
          <w:bCs/>
        </w:rPr>
        <w:t>) and _</w:t>
      </w:r>
      <w:r w:rsidRPr="00C75C96">
        <w:rPr>
          <w:rFonts w:ascii="Arial" w:hAnsi="Arial" w:cs="Arial"/>
          <w:bCs/>
        </w:rPr>
        <w:t>______________________</w:t>
      </w:r>
      <w:r>
        <w:rPr>
          <w:rFonts w:ascii="Arial" w:hAnsi="Arial" w:cs="Arial"/>
          <w:bCs/>
        </w:rPr>
        <w:t xml:space="preserve"> </w:t>
      </w:r>
      <w:r w:rsidRPr="00C75C96">
        <w:rPr>
          <w:rFonts w:ascii="Arial" w:hAnsi="Arial" w:cs="Arial"/>
          <w:bCs/>
        </w:rPr>
        <w:t xml:space="preserve">[institution] in relation to the </w:t>
      </w:r>
      <w:proofErr w:type="spellStart"/>
      <w:r w:rsidR="002D5106">
        <w:rPr>
          <w:rFonts w:ascii="Arial" w:hAnsi="Arial" w:cs="Arial"/>
        </w:rPr>
        <w:t>Edu</w:t>
      </w:r>
      <w:r w:rsidRPr="00C75C96">
        <w:rPr>
          <w:rFonts w:ascii="Arial" w:hAnsi="Arial" w:cs="Arial"/>
        </w:rPr>
        <w:t>Canada</w:t>
      </w:r>
      <w:proofErr w:type="spellEnd"/>
      <w:r w:rsidRPr="00C75C96">
        <w:rPr>
          <w:rFonts w:ascii="Arial" w:hAnsi="Arial" w:cs="Arial"/>
        </w:rPr>
        <w:t xml:space="preserve"> Fair </w:t>
      </w:r>
      <w:r>
        <w:rPr>
          <w:rFonts w:ascii="Arial" w:hAnsi="Arial" w:cs="Arial"/>
        </w:rPr>
        <w:t xml:space="preserve">in </w:t>
      </w:r>
      <w:r w:rsidR="002D5106">
        <w:rPr>
          <w:rFonts w:ascii="Arial" w:hAnsi="Arial" w:cs="Arial"/>
        </w:rPr>
        <w:t xml:space="preserve">Indonesia on </w:t>
      </w:r>
      <w:r w:rsidR="00172A63">
        <w:rPr>
          <w:rFonts w:ascii="Arial" w:hAnsi="Arial" w:cs="Arial"/>
        </w:rPr>
        <w:t>06 – 09 October</w:t>
      </w:r>
      <w:r w:rsidR="003B3F5F">
        <w:rPr>
          <w:rFonts w:ascii="Arial" w:hAnsi="Arial" w:cs="Arial"/>
        </w:rPr>
        <w:t xml:space="preserve"> 2017</w:t>
      </w:r>
    </w:p>
    <w:p w:rsidR="002B4858" w:rsidRPr="00C75C96" w:rsidRDefault="002B4858" w:rsidP="002B4858">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B4858" w:rsidRPr="00C75C96" w:rsidTr="004077AF">
        <w:trPr>
          <w:jc w:val="center"/>
        </w:trPr>
        <w:tc>
          <w:tcPr>
            <w:tcW w:w="8856" w:type="dxa"/>
            <w:shd w:val="clear" w:color="auto" w:fill="auto"/>
          </w:tcPr>
          <w:p w:rsidR="002B4858" w:rsidRPr="00C75C96" w:rsidRDefault="002B4858" w:rsidP="001D4C24">
            <w:pPr>
              <w:jc w:val="center"/>
              <w:rPr>
                <w:rFonts w:ascii="Arial" w:hAnsi="Arial" w:cs="Arial"/>
                <w:b/>
              </w:rPr>
            </w:pPr>
          </w:p>
          <w:p w:rsidR="002B4858" w:rsidRPr="00C75C96" w:rsidRDefault="002B4858" w:rsidP="001D4C24">
            <w:pPr>
              <w:jc w:val="center"/>
              <w:rPr>
                <w:rFonts w:ascii="Arial" w:hAnsi="Arial" w:cs="Arial"/>
                <w:b/>
                <w:color w:val="0000FF"/>
              </w:rPr>
            </w:pPr>
            <w:r w:rsidRPr="00C75C96">
              <w:rPr>
                <w:rFonts w:ascii="Arial" w:hAnsi="Arial" w:cs="Arial"/>
                <w:b/>
              </w:rPr>
              <w:t xml:space="preserve">Please ensure to complete this form </w:t>
            </w:r>
            <w:r w:rsidRPr="00C75C96">
              <w:rPr>
                <w:rFonts w:ascii="Arial" w:hAnsi="Arial" w:cs="Arial"/>
                <w:b/>
                <w:u w:val="single"/>
              </w:rPr>
              <w:t>in full</w:t>
            </w:r>
            <w:r w:rsidRPr="00C75C96">
              <w:rPr>
                <w:rFonts w:ascii="Arial" w:hAnsi="Arial" w:cs="Arial"/>
                <w:b/>
              </w:rPr>
              <w:t xml:space="preserve"> and send an </w:t>
            </w:r>
            <w:r w:rsidRPr="00C75C96">
              <w:rPr>
                <w:rFonts w:ascii="Arial" w:hAnsi="Arial" w:cs="Arial"/>
                <w:b/>
                <w:u w:val="single"/>
              </w:rPr>
              <w:t>electronic (scanned) copy</w:t>
            </w:r>
            <w:r w:rsidRPr="00C75C96">
              <w:rPr>
                <w:rFonts w:ascii="Arial" w:hAnsi="Arial" w:cs="Arial"/>
                <w:b/>
              </w:rPr>
              <w:t xml:space="preserve"> along with the accompanying docum</w:t>
            </w:r>
            <w:r w:rsidR="00B14DB4">
              <w:rPr>
                <w:rFonts w:ascii="Arial" w:hAnsi="Arial" w:cs="Arial"/>
                <w:b/>
              </w:rPr>
              <w:t>entation requested in Appendix 1</w:t>
            </w:r>
            <w:r w:rsidRPr="00C75C96">
              <w:rPr>
                <w:rFonts w:ascii="Arial" w:hAnsi="Arial" w:cs="Arial"/>
                <w:b/>
              </w:rPr>
              <w:t xml:space="preserve"> to Dian.Marzonia@canada-edu.org with a copy to Wely.Kustono@canada-edu.org </w:t>
            </w:r>
            <w:r w:rsidRPr="00C75C96">
              <w:rPr>
                <w:rFonts w:ascii="Arial" w:hAnsi="Arial" w:cs="Arial"/>
                <w:b/>
              </w:rPr>
              <w:br/>
              <w:t>Forms may also be submitted by fax to (62-21) 525-4904</w:t>
            </w:r>
          </w:p>
          <w:p w:rsidR="002B4858" w:rsidRPr="004D4F35" w:rsidRDefault="002B4858" w:rsidP="001D4C24">
            <w:pPr>
              <w:rPr>
                <w:rFonts w:ascii="Arial" w:hAnsi="Arial" w:cs="Arial"/>
                <w:b/>
                <w:sz w:val="10"/>
                <w:szCs w:val="10"/>
                <w:u w:val="single"/>
              </w:rPr>
            </w:pPr>
          </w:p>
          <w:p w:rsidR="002B4858" w:rsidRPr="00060252" w:rsidRDefault="002B4858" w:rsidP="001D4C24">
            <w:pPr>
              <w:jc w:val="center"/>
              <w:rPr>
                <w:rFonts w:ascii="Arial" w:hAnsi="Arial" w:cs="Arial"/>
                <w:b/>
                <w:color w:val="FF0000"/>
              </w:rPr>
            </w:pPr>
            <w:r>
              <w:rPr>
                <w:rFonts w:ascii="Arial" w:hAnsi="Arial" w:cs="Arial"/>
                <w:b/>
              </w:rPr>
              <w:t xml:space="preserve">REGISTRATION DEADLINE </w:t>
            </w:r>
            <w:r w:rsidR="00EE71C4">
              <w:rPr>
                <w:rFonts w:ascii="Arial" w:hAnsi="Arial" w:cs="Arial"/>
                <w:b/>
              </w:rPr>
              <w:t>–</w:t>
            </w:r>
            <w:r w:rsidR="002D5106">
              <w:rPr>
                <w:rFonts w:ascii="Arial" w:hAnsi="Arial" w:cs="Arial"/>
                <w:b/>
                <w:color w:val="FF0000"/>
              </w:rPr>
              <w:t xml:space="preserve"> </w:t>
            </w:r>
            <w:r w:rsidR="00172A63">
              <w:rPr>
                <w:rFonts w:ascii="Arial" w:hAnsi="Arial" w:cs="Arial"/>
                <w:b/>
                <w:color w:val="FF0000"/>
                <w:lang w:val="id-ID"/>
              </w:rPr>
              <w:t>08</w:t>
            </w:r>
            <w:r w:rsidR="00172A63">
              <w:rPr>
                <w:rFonts w:ascii="Arial" w:hAnsi="Arial" w:cs="Arial"/>
                <w:b/>
                <w:color w:val="FF0000"/>
              </w:rPr>
              <w:t xml:space="preserve"> Sept</w:t>
            </w:r>
            <w:r w:rsidR="00EE71C4">
              <w:rPr>
                <w:rFonts w:ascii="Arial" w:hAnsi="Arial" w:cs="Arial"/>
                <w:b/>
                <w:color w:val="FF0000"/>
              </w:rPr>
              <w:t>ember</w:t>
            </w:r>
            <w:r w:rsidR="00172A63">
              <w:rPr>
                <w:rFonts w:ascii="Arial" w:hAnsi="Arial" w:cs="Arial"/>
                <w:b/>
                <w:color w:val="FF0000"/>
                <w:lang w:val="id-ID"/>
              </w:rPr>
              <w:t xml:space="preserve"> 2017</w:t>
            </w:r>
          </w:p>
          <w:p w:rsidR="002B4858" w:rsidRPr="004D4F35" w:rsidRDefault="002B4858" w:rsidP="001D4C24">
            <w:pPr>
              <w:jc w:val="center"/>
              <w:rPr>
                <w:rFonts w:ascii="Arial" w:hAnsi="Arial" w:cs="Arial"/>
                <w:b/>
                <w:sz w:val="10"/>
                <w:szCs w:val="10"/>
              </w:rPr>
            </w:pPr>
          </w:p>
        </w:tc>
      </w:tr>
    </w:tbl>
    <w:p w:rsidR="002B4858" w:rsidRPr="00C75C96" w:rsidRDefault="002B4858" w:rsidP="002B4858">
      <w:pPr>
        <w:jc w:val="center"/>
        <w:rPr>
          <w:rFonts w:ascii="Arial" w:hAnsi="Arial" w:cs="Arial"/>
          <w:b/>
        </w:rPr>
      </w:pPr>
    </w:p>
    <w:p w:rsidR="002B4858" w:rsidRPr="00C75C96" w:rsidRDefault="002B4858" w:rsidP="002D5106">
      <w:pPr>
        <w:ind w:left="1080"/>
        <w:jc w:val="center"/>
        <w:rPr>
          <w:rFonts w:ascii="Arial" w:hAnsi="Arial" w:cs="Arial"/>
          <w:b/>
        </w:rPr>
      </w:pPr>
      <w:r w:rsidRPr="00C75C96">
        <w:rPr>
          <w:rFonts w:ascii="Arial" w:hAnsi="Arial" w:cs="Arial"/>
          <w:b/>
        </w:rPr>
        <w:t>INSTITUTION AND PARTICIPANT DETAILS</w:t>
      </w:r>
    </w:p>
    <w:p w:rsidR="002B4858" w:rsidRPr="00C75C96" w:rsidRDefault="002B4858" w:rsidP="002B4858">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Institution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Institution Address:</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Participant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u w:val="single"/>
        </w:rPr>
      </w:pPr>
    </w:p>
    <w:p w:rsidR="002B4858" w:rsidRPr="00C75C96" w:rsidRDefault="002B4858" w:rsidP="002B4858">
      <w:pPr>
        <w:rPr>
          <w:rFonts w:ascii="Arial" w:hAnsi="Arial" w:cs="Arial"/>
          <w:b/>
        </w:rPr>
      </w:pPr>
      <w:r w:rsidRPr="00C75C96">
        <w:rPr>
          <w:rFonts w:ascii="Arial" w:hAnsi="Arial" w:cs="Arial"/>
          <w:b/>
        </w:rPr>
        <w:t>Participant #2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Default="002B4858" w:rsidP="002B4858">
      <w:pPr>
        <w:rPr>
          <w:rFonts w:ascii="Arial" w:hAnsi="Arial" w:cs="Arial"/>
          <w:b/>
          <w:u w:val="single"/>
        </w:rPr>
      </w:pPr>
    </w:p>
    <w:p w:rsidR="003B3F5F" w:rsidRPr="003B3F5F" w:rsidRDefault="003B3F5F" w:rsidP="002B4858">
      <w:pPr>
        <w:rPr>
          <w:rFonts w:ascii="Arial" w:hAnsi="Arial" w:cs="Arial"/>
          <w:b/>
          <w:u w:val="single"/>
        </w:rPr>
      </w:pPr>
    </w:p>
    <w:p w:rsidR="002B4858" w:rsidRPr="00D12E11" w:rsidRDefault="002B4858" w:rsidP="002B4858">
      <w:pPr>
        <w:rPr>
          <w:rFonts w:ascii="Arial" w:hAnsi="Arial" w:cs="Arial"/>
          <w:b/>
          <w:u w:val="single"/>
          <w:lang w:val="id-ID"/>
        </w:rPr>
      </w:pPr>
    </w:p>
    <w:p w:rsidR="002B4858" w:rsidRPr="00C75C96" w:rsidRDefault="002B4858" w:rsidP="002B4858">
      <w:pPr>
        <w:rPr>
          <w:rFonts w:ascii="Arial" w:hAnsi="Arial" w:cs="Arial"/>
          <w:b/>
        </w:rPr>
      </w:pPr>
      <w:r w:rsidRPr="00C75C96">
        <w:rPr>
          <w:rFonts w:ascii="Arial" w:hAnsi="Arial" w:cs="Arial"/>
          <w:b/>
        </w:rPr>
        <w:lastRenderedPageBreak/>
        <w:t>Participant #3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rPr>
      </w:pPr>
    </w:p>
    <w:p w:rsidR="002B4858" w:rsidRPr="00C75C96" w:rsidRDefault="002B4858" w:rsidP="002B4858">
      <w:pPr>
        <w:rPr>
          <w:rFonts w:ascii="Arial" w:hAnsi="Arial" w:cs="Arial"/>
          <w:b/>
        </w:rPr>
      </w:pPr>
      <w:r w:rsidRPr="00C75C96">
        <w:rPr>
          <w:rFonts w:ascii="Arial" w:hAnsi="Arial" w:cs="Arial"/>
          <w:b/>
        </w:rPr>
        <w:t>1. Responsibilities of the Institution</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 xml:space="preserve">Institutions agree to pay in advance for the costs of activities associated with the education tour / fair. </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Payment of the agreed costs will be made at the time of registration as p</w:t>
      </w:r>
      <w:r w:rsidR="004077AF">
        <w:rPr>
          <w:rFonts w:ascii="Arial" w:hAnsi="Arial" w:cs="Arial"/>
        </w:rPr>
        <w:t xml:space="preserve">er payment instructions below. </w:t>
      </w:r>
      <w:r w:rsidRPr="00C75C96">
        <w:rPr>
          <w:rFonts w:ascii="Arial" w:hAnsi="Arial" w:cs="Arial"/>
        </w:rPr>
        <w:t>Payment must be made before the event takes place.</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Institutions must register for the events in each of the cities of the tour in w</w:t>
      </w:r>
      <w:r w:rsidR="004077AF">
        <w:rPr>
          <w:rFonts w:ascii="Arial" w:hAnsi="Arial" w:cs="Arial"/>
        </w:rPr>
        <w:t xml:space="preserve">hich they wish to participate. </w:t>
      </w:r>
      <w:r w:rsidRPr="00C75C96">
        <w:rPr>
          <w:rFonts w:ascii="Arial" w:hAnsi="Arial" w:cs="Arial"/>
        </w:rPr>
        <w:t>Please indicate with an (X) the segment(s) of the tour in which you will participate and how many representative will attend.</w:t>
      </w:r>
    </w:p>
    <w:p w:rsidR="002B4858" w:rsidRPr="00C75C96" w:rsidRDefault="002B4858" w:rsidP="002B4858">
      <w:pPr>
        <w:rPr>
          <w:rFonts w:ascii="Arial" w:hAnsi="Arial" w:cs="Arial"/>
        </w:rPr>
      </w:pPr>
    </w:p>
    <w:p w:rsidR="002B4858" w:rsidRDefault="002B4858" w:rsidP="002B4858">
      <w:pPr>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01"/>
        <w:gridCol w:w="2268"/>
        <w:gridCol w:w="1729"/>
        <w:gridCol w:w="1701"/>
        <w:gridCol w:w="2552"/>
      </w:tblGrid>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4077AF" w:rsidRDefault="004077AF" w:rsidP="004077AF">
            <w:pPr>
              <w:jc w:val="center"/>
              <w:rPr>
                <w:rFonts w:ascii="Arial" w:hAnsi="Arial" w:cs="Arial"/>
                <w:b/>
              </w:rPr>
            </w:pPr>
            <w:r>
              <w:rPr>
                <w:rFonts w:ascii="Arial" w:hAnsi="Arial" w:cs="Arial"/>
                <w:b/>
                <w:lang w:val="id-ID"/>
              </w:rPr>
              <w:t>Edu</w:t>
            </w:r>
            <w:r>
              <w:rPr>
                <w:rFonts w:ascii="Arial" w:hAnsi="Arial" w:cs="Arial"/>
                <w:b/>
              </w:rPr>
              <w:t>Canada Fair</w:t>
            </w:r>
          </w:p>
          <w:p w:rsidR="002B4858" w:rsidRPr="003B3F5F" w:rsidRDefault="00172A63" w:rsidP="004077AF">
            <w:pPr>
              <w:jc w:val="center"/>
              <w:rPr>
                <w:rFonts w:ascii="Arial" w:hAnsi="Arial" w:cs="Arial"/>
                <w:b/>
              </w:rPr>
            </w:pPr>
            <w:r>
              <w:rPr>
                <w:rFonts w:ascii="Arial" w:hAnsi="Arial" w:cs="Arial"/>
                <w:b/>
                <w:lang w:val="id-ID"/>
              </w:rPr>
              <w:t>October</w:t>
            </w:r>
            <w:r w:rsidR="003B3F5F">
              <w:rPr>
                <w:rFonts w:ascii="Arial" w:hAnsi="Arial" w:cs="Arial"/>
                <w:b/>
              </w:rPr>
              <w:t xml:space="preserve"> 2017</w:t>
            </w:r>
          </w:p>
        </w:tc>
        <w:tc>
          <w:tcPr>
            <w:tcW w:w="1729"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Registration Cost</w:t>
            </w:r>
          </w:p>
          <w:p w:rsidR="002B4858" w:rsidRPr="00C75C96" w:rsidRDefault="002B4858" w:rsidP="004077AF">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Participation (indicate with “X”)</w:t>
            </w:r>
          </w:p>
        </w:tc>
        <w:tc>
          <w:tcPr>
            <w:tcW w:w="2552"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4077AF" w:rsidP="004077AF">
            <w:pPr>
              <w:jc w:val="center"/>
              <w:rPr>
                <w:rFonts w:ascii="Arial" w:hAnsi="Arial" w:cs="Arial"/>
                <w:b/>
              </w:rPr>
            </w:pPr>
            <w:r>
              <w:rPr>
                <w:rFonts w:ascii="Arial" w:hAnsi="Arial" w:cs="Arial"/>
                <w:b/>
              </w:rPr>
              <w:t>Name of Representative</w:t>
            </w:r>
            <w:r w:rsidR="002B4858" w:rsidRPr="00C75C96">
              <w:rPr>
                <w:rFonts w:ascii="Arial" w:hAnsi="Arial" w:cs="Arial"/>
                <w:b/>
              </w:rPr>
              <w:t>(s)</w:t>
            </w:r>
          </w:p>
        </w:tc>
      </w:tr>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2 Indonesian Cities</w:t>
            </w:r>
          </w:p>
          <w:p w:rsidR="002B4858" w:rsidRPr="00C75C96" w:rsidRDefault="002B4858" w:rsidP="004077AF">
            <w:pPr>
              <w:jc w:val="center"/>
              <w:rPr>
                <w:rFonts w:ascii="Arial" w:hAnsi="Arial" w:cs="Arial"/>
              </w:rPr>
            </w:pPr>
            <w:r w:rsidRPr="00C75C96">
              <w:rPr>
                <w:rFonts w:ascii="Arial" w:hAnsi="Arial" w:cs="Arial"/>
              </w:rPr>
              <w:t>(Surabaya and Jakarta)</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$4,800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252"/>
          <w:jc w:val="center"/>
        </w:trPr>
        <w:tc>
          <w:tcPr>
            <w:tcW w:w="1101" w:type="dxa"/>
            <w:vMerge w:val="restart"/>
            <w:tcBorders>
              <w:left w:val="single" w:sz="4" w:space="0" w:color="auto"/>
              <w:right w:val="single" w:sz="4" w:space="0" w:color="auto"/>
            </w:tcBorders>
            <w:shd w:val="clear" w:color="auto" w:fill="FFFFFF"/>
            <w:textDirection w:val="btLr"/>
            <w:vAlign w:val="center"/>
          </w:tcPr>
          <w:p w:rsidR="002B4858" w:rsidRPr="00C75C96" w:rsidRDefault="002B4858" w:rsidP="004077AF">
            <w:pPr>
              <w:ind w:left="113" w:right="113"/>
              <w:jc w:val="center"/>
              <w:rPr>
                <w:rFonts w:ascii="Arial" w:hAnsi="Arial" w:cs="Arial"/>
              </w:rPr>
            </w:pPr>
            <w:r w:rsidRPr="00C75C96">
              <w:rPr>
                <w:rFonts w:ascii="Arial" w:hAnsi="Arial" w:cs="Arial"/>
              </w:rPr>
              <w:t>1 Indonesian City ONLY</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Surabaya ONLY</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$1,900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810"/>
          <w:jc w:val="center"/>
        </w:trPr>
        <w:tc>
          <w:tcPr>
            <w:tcW w:w="1101" w:type="dxa"/>
            <w:vMerge/>
            <w:tcBorders>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Jakarta ONLY</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$2,900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395"/>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b/>
              </w:rPr>
            </w:pPr>
            <w:r w:rsidRPr="00C75C96">
              <w:rPr>
                <w:rFonts w:ascii="Arial" w:hAnsi="Arial" w:cs="Arial"/>
                <w:b/>
              </w:rPr>
              <w:t>TOTAL</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The institution must cover their airfare, hotel, per-diem and incidental </w:t>
      </w:r>
      <w:r>
        <w:rPr>
          <w:rFonts w:ascii="Arial" w:hAnsi="Arial" w:cs="Arial"/>
        </w:rPr>
        <w:t>e</w:t>
      </w:r>
      <w:r w:rsidRPr="00C75C96">
        <w:rPr>
          <w:rFonts w:ascii="Arial" w:hAnsi="Arial" w:cs="Arial"/>
        </w:rPr>
        <w:t>xpenses.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The institution understands that CEI - Indonesia may hire the services of a local service provider in order to provide the services identified in this Agreement.</w:t>
      </w:r>
    </w:p>
    <w:p w:rsidR="002B4858" w:rsidRDefault="002B4858" w:rsidP="002B4858">
      <w:pPr>
        <w:pStyle w:val="ListParagraph"/>
        <w:rPr>
          <w:rFonts w:ascii="Arial" w:hAnsi="Arial" w:cs="Arial"/>
        </w:rPr>
      </w:pPr>
    </w:p>
    <w:p w:rsidR="00EE71C4" w:rsidRDefault="00EE71C4" w:rsidP="002B4858">
      <w:pPr>
        <w:pStyle w:val="ListParagraph"/>
        <w:rPr>
          <w:rFonts w:ascii="Arial" w:hAnsi="Arial" w:cs="Arial"/>
        </w:rPr>
      </w:pPr>
    </w:p>
    <w:p w:rsidR="002B4858" w:rsidRDefault="002B4858" w:rsidP="002B4858">
      <w:pPr>
        <w:pStyle w:val="ListParagraph"/>
        <w:rPr>
          <w:rFonts w:ascii="Arial" w:hAnsi="Arial" w:cs="Arial"/>
        </w:rPr>
      </w:pPr>
    </w:p>
    <w:p w:rsidR="002B4858" w:rsidRPr="00C75C96" w:rsidRDefault="002B4858" w:rsidP="002B4858">
      <w:pPr>
        <w:pStyle w:val="ListParagraph"/>
        <w:rPr>
          <w:rFonts w:ascii="Arial" w:hAnsi="Arial" w:cs="Arial"/>
        </w:rPr>
      </w:pPr>
    </w:p>
    <w:p w:rsidR="002B4858" w:rsidRPr="00C75C96" w:rsidRDefault="002B4858" w:rsidP="002B4858">
      <w:pPr>
        <w:rPr>
          <w:rFonts w:ascii="Arial" w:hAnsi="Arial" w:cs="Arial"/>
        </w:rPr>
      </w:pPr>
      <w:r w:rsidRPr="00C75C96">
        <w:rPr>
          <w:rFonts w:ascii="Arial" w:hAnsi="Arial" w:cs="Arial"/>
        </w:rPr>
        <w:t>2</w:t>
      </w:r>
      <w:r w:rsidRPr="00C75C96">
        <w:rPr>
          <w:rFonts w:ascii="Arial" w:hAnsi="Arial" w:cs="Arial"/>
          <w:b/>
        </w:rPr>
        <w:t>.  Responsibilities of CEI - Indonesia</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CEI - Indonesia will provide the institution with information regarding schedules, logistics, hotels and visas.  Registration costs will cover all activities (unless otherwi</w:t>
      </w:r>
      <w:r w:rsidR="00B14DB4">
        <w:rPr>
          <w:rFonts w:ascii="Arial" w:hAnsi="Arial" w:cs="Arial"/>
        </w:rPr>
        <w:t>se noted)</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maintain proper accounts and records of expenditures and ensure that the registration costs charged to the institution represent the most cost-effective option for participants.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decide the location of booths according to the hotel’s </w:t>
      </w:r>
      <w:r w:rsidRPr="00C75C96">
        <w:rPr>
          <w:rFonts w:ascii="Arial" w:eastAsia="MS Mincho" w:hAnsi="Arial" w:cs="Arial"/>
        </w:rPr>
        <w:t>guidelines and visitors’ convenience</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3. Statement of Work</w:t>
      </w:r>
    </w:p>
    <w:p w:rsidR="002B4858" w:rsidRPr="00C75C96" w:rsidRDefault="002B4858" w:rsidP="002B4858">
      <w:pPr>
        <w:rPr>
          <w:rFonts w:ascii="Arial" w:hAnsi="Arial" w:cs="Arial"/>
          <w:b/>
        </w:rPr>
      </w:pPr>
    </w:p>
    <w:p w:rsidR="002B4858" w:rsidRPr="00C75C96" w:rsidRDefault="002B4858" w:rsidP="00A76E9D">
      <w:pPr>
        <w:ind w:left="360"/>
        <w:rPr>
          <w:rFonts w:ascii="Arial" w:hAnsi="Arial" w:cs="Arial"/>
        </w:rPr>
      </w:pPr>
      <w:r w:rsidRPr="00C75C96">
        <w:rPr>
          <w:rFonts w:ascii="Arial" w:hAnsi="Arial" w:cs="Arial"/>
        </w:rPr>
        <w:t xml:space="preserve">The funds collected by CEI - Indonesia will be used to support the organization costs for the education promotion event, including, but not limited to, advertising, production of promotional material, logistical costs, travel, hospitality, social/cultural activities, or other expenses related to the delivery of the event.    </w:t>
      </w:r>
    </w:p>
    <w:p w:rsidR="002B4858" w:rsidRDefault="002B4858" w:rsidP="002B4858">
      <w:pPr>
        <w:rPr>
          <w:rFonts w:ascii="Arial" w:hAnsi="Arial" w:cs="Arial"/>
          <w:lang w:val="id-ID"/>
        </w:rPr>
      </w:pPr>
    </w:p>
    <w:p w:rsidR="002B4858" w:rsidRPr="00C75C96" w:rsidRDefault="002B4858" w:rsidP="002B4858">
      <w:pPr>
        <w:numPr>
          <w:ilvl w:val="0"/>
          <w:numId w:val="10"/>
        </w:numPr>
        <w:rPr>
          <w:rFonts w:ascii="Arial" w:hAnsi="Arial" w:cs="Arial"/>
          <w:b/>
        </w:rPr>
      </w:pPr>
      <w:r w:rsidRPr="00C75C96">
        <w:rPr>
          <w:rFonts w:ascii="Arial" w:hAnsi="Arial" w:cs="Arial"/>
          <w:b/>
        </w:rPr>
        <w:t xml:space="preserve">Cancellation </w:t>
      </w:r>
    </w:p>
    <w:p w:rsidR="002B4858" w:rsidRPr="00C75C96" w:rsidRDefault="002B4858" w:rsidP="002B4858">
      <w:pPr>
        <w:ind w:left="360"/>
        <w:rPr>
          <w:rFonts w:ascii="Arial" w:hAnsi="Arial" w:cs="Arial"/>
          <w:b/>
        </w:rPr>
      </w:pP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registration prior to the</w:t>
      </w:r>
      <w:r>
        <w:rPr>
          <w:rFonts w:ascii="Arial" w:hAnsi="Arial" w:cs="Arial"/>
          <w:lang w:val="id-ID"/>
        </w:rPr>
        <w:t xml:space="preserve"> stated</w:t>
      </w:r>
      <w:r w:rsidRPr="00C75C96">
        <w:rPr>
          <w:rFonts w:ascii="Arial" w:hAnsi="Arial" w:cs="Arial"/>
        </w:rPr>
        <w:t xml:space="preserve"> registration deadline</w:t>
      </w:r>
      <w:r w:rsidRPr="00C75C96">
        <w:rPr>
          <w:rFonts w:ascii="Arial" w:hAnsi="Arial" w:cs="Arial"/>
          <w:b/>
          <w:bCs/>
        </w:rPr>
        <w:t>,</w:t>
      </w:r>
      <w:r w:rsidRPr="00C75C96">
        <w:rPr>
          <w:rFonts w:ascii="Arial" w:hAnsi="Arial" w:cs="Arial"/>
        </w:rPr>
        <w:t xml:space="preserve"> CEI - Indonesia shall return the balance of funds after deducting wire transfer fees plus any expenses already incurred.</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participation aft</w:t>
      </w:r>
      <w:r>
        <w:rPr>
          <w:rFonts w:ascii="Arial" w:hAnsi="Arial" w:cs="Arial"/>
        </w:rPr>
        <w:t>er the</w:t>
      </w:r>
      <w:r>
        <w:rPr>
          <w:rFonts w:ascii="Arial" w:hAnsi="Arial" w:cs="Arial"/>
          <w:lang w:val="id-ID"/>
        </w:rPr>
        <w:t xml:space="preserve"> stated</w:t>
      </w:r>
      <w:r>
        <w:rPr>
          <w:rFonts w:ascii="Arial" w:hAnsi="Arial" w:cs="Arial"/>
        </w:rPr>
        <w:t xml:space="preserve"> registration deadline</w:t>
      </w:r>
      <w:r w:rsidRPr="00C75C96">
        <w:rPr>
          <w:rFonts w:ascii="Arial" w:hAnsi="Arial" w:cs="Arial"/>
        </w:rPr>
        <w:t>, no funds shall be issued by CEI - Indonesia.</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Formal withdrawal in a) and b) above should be sent to CEI – Indonesia contact as listed below by e-mail or signed facsimile.</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 xml:space="preserve">If a particular segment(s) of the education tour is cancelled due to unforeseen circumstances or because of a lack of registrations, the institution will be refunded for </w:t>
      </w:r>
      <w:r w:rsidR="00A76E9D">
        <w:rPr>
          <w:rFonts w:ascii="Arial" w:hAnsi="Arial" w:cs="Arial"/>
        </w:rPr>
        <w:t xml:space="preserve">that segment of the tour only. </w:t>
      </w:r>
      <w:r w:rsidRPr="00C75C96">
        <w:rPr>
          <w:rFonts w:ascii="Arial" w:hAnsi="Arial" w:cs="Arial"/>
        </w:rPr>
        <w:t>Institutions may receive only a partial reimbursement of their registration fees if some organizational costs have already been incurred.</w:t>
      </w:r>
    </w:p>
    <w:p w:rsidR="002B4858" w:rsidRPr="00C75C96" w:rsidRDefault="002B4858" w:rsidP="002B4858">
      <w:pPr>
        <w:rPr>
          <w:rFonts w:ascii="Arial" w:hAnsi="Arial" w:cs="Arial"/>
        </w:rPr>
      </w:pPr>
    </w:p>
    <w:p w:rsidR="002B4858" w:rsidRPr="00A76E9D" w:rsidRDefault="002B4858" w:rsidP="002B4858">
      <w:pPr>
        <w:numPr>
          <w:ilvl w:val="0"/>
          <w:numId w:val="10"/>
        </w:numPr>
        <w:rPr>
          <w:rFonts w:ascii="Arial" w:hAnsi="Arial" w:cs="Arial"/>
          <w:b/>
        </w:rPr>
      </w:pPr>
      <w:r w:rsidRPr="00A76E9D">
        <w:rPr>
          <w:rFonts w:ascii="Arial" w:hAnsi="Arial" w:cs="Arial"/>
          <w:b/>
        </w:rPr>
        <w:t>Notification of Changes</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Where required, notice will normally be in writing, by e-mail or by signed facsimile</w:t>
      </w:r>
      <w:r w:rsidRPr="00C75C96">
        <w:rPr>
          <w:rFonts w:ascii="Arial" w:hAnsi="Arial" w:cs="Arial"/>
          <w:b/>
        </w:rPr>
        <w:t>.</w:t>
      </w:r>
    </w:p>
    <w:p w:rsidR="002B4858" w:rsidRDefault="002B4858" w:rsidP="002B4858">
      <w:pPr>
        <w:ind w:left="360"/>
        <w:rPr>
          <w:rFonts w:ascii="Arial" w:hAnsi="Arial" w:cs="Arial"/>
          <w:b/>
        </w:rPr>
      </w:pPr>
    </w:p>
    <w:p w:rsidR="002B4858" w:rsidRPr="00C75C96" w:rsidRDefault="002B4858" w:rsidP="002B4858">
      <w:pPr>
        <w:numPr>
          <w:ilvl w:val="0"/>
          <w:numId w:val="10"/>
        </w:numPr>
        <w:rPr>
          <w:rFonts w:ascii="Arial" w:hAnsi="Arial" w:cs="Arial"/>
          <w:b/>
        </w:rPr>
      </w:pPr>
      <w:r w:rsidRPr="00C75C96">
        <w:rPr>
          <w:rFonts w:ascii="Arial" w:hAnsi="Arial" w:cs="Arial"/>
          <w:b/>
        </w:rPr>
        <w:t>Unused Funds</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rPr>
      </w:pPr>
      <w:r w:rsidRPr="00C75C96">
        <w:rPr>
          <w:rFonts w:ascii="Arial" w:hAnsi="Arial" w:cs="Arial"/>
        </w:rPr>
        <w:t xml:space="preserve">After payment of all expenditures associated with the education promotion event, CEI - Indonesia will use any remaining revenues received from the institution for further education promotion efforts in Indonesia. </w:t>
      </w:r>
    </w:p>
    <w:p w:rsidR="002B4858" w:rsidRDefault="002B4858" w:rsidP="002B4858">
      <w:pPr>
        <w:rPr>
          <w:rFonts w:ascii="Arial" w:hAnsi="Arial" w:cs="Arial"/>
          <w:b/>
        </w:rPr>
      </w:pPr>
    </w:p>
    <w:p w:rsidR="002B4858" w:rsidRDefault="002B4858" w:rsidP="002B4858">
      <w:pPr>
        <w:rPr>
          <w:rFonts w:ascii="Arial" w:hAnsi="Arial" w:cs="Arial"/>
          <w:b/>
        </w:rPr>
      </w:pPr>
    </w:p>
    <w:p w:rsidR="002B4858" w:rsidRDefault="002B4858" w:rsidP="002B4858">
      <w:pPr>
        <w:rPr>
          <w:rFonts w:ascii="Arial" w:hAnsi="Arial" w:cs="Arial"/>
          <w:b/>
        </w:rPr>
      </w:pPr>
    </w:p>
    <w:p w:rsidR="00EE71C4" w:rsidRPr="00C75C96" w:rsidRDefault="00EE71C4" w:rsidP="002B4858">
      <w:pPr>
        <w:rPr>
          <w:rFonts w:ascii="Arial" w:hAnsi="Arial" w:cs="Arial"/>
          <w:b/>
        </w:rPr>
      </w:pPr>
    </w:p>
    <w:p w:rsidR="002B4858" w:rsidRPr="00C75C96" w:rsidRDefault="002B4858" w:rsidP="002B4858">
      <w:pPr>
        <w:numPr>
          <w:ilvl w:val="0"/>
          <w:numId w:val="11"/>
        </w:numPr>
        <w:rPr>
          <w:rFonts w:ascii="Arial" w:hAnsi="Arial" w:cs="Arial"/>
          <w:b/>
        </w:rPr>
      </w:pPr>
      <w:r w:rsidRPr="00C75C96">
        <w:rPr>
          <w:rFonts w:ascii="Arial" w:hAnsi="Arial" w:cs="Arial"/>
          <w:b/>
        </w:rPr>
        <w:t>Payment Procedure</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 xml:space="preserve">All participation fees must be made by </w:t>
      </w:r>
      <w:r w:rsidRPr="00C75C96">
        <w:rPr>
          <w:rFonts w:ascii="Arial" w:hAnsi="Arial" w:cs="Arial"/>
          <w:b/>
        </w:rPr>
        <w:t>wire transfer</w:t>
      </w:r>
    </w:p>
    <w:p w:rsidR="002B4858" w:rsidRPr="00C75C96" w:rsidRDefault="002B4858" w:rsidP="002B4858">
      <w:pPr>
        <w:ind w:left="360"/>
        <w:rPr>
          <w:rFonts w:ascii="Arial" w:hAnsi="Arial" w:cs="Arial"/>
        </w:rPr>
      </w:pPr>
      <w:r w:rsidRPr="00C75C96">
        <w:rPr>
          <w:rFonts w:ascii="Arial" w:hAnsi="Arial" w:cs="Arial"/>
        </w:rPr>
        <w:t>Please provide contact information to receive banking instructions:</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Phone: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Email: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ab/>
        <w:t xml:space="preserve"> </w:t>
      </w:r>
    </w:p>
    <w:p w:rsidR="002B4858" w:rsidRPr="00C75C96" w:rsidRDefault="002B4858" w:rsidP="002B4858">
      <w:pPr>
        <w:ind w:left="360"/>
        <w:rPr>
          <w:rFonts w:ascii="Arial" w:hAnsi="Arial" w:cs="Arial"/>
        </w:rPr>
      </w:pPr>
      <w:r w:rsidRPr="00C75C96">
        <w:rPr>
          <w:rFonts w:ascii="Arial" w:hAnsi="Arial" w:cs="Arial"/>
        </w:rPr>
        <w:t>Amount:  (in Canadian Dollars)</w:t>
      </w:r>
      <w:r w:rsidRPr="00C75C96">
        <w:rPr>
          <w:rFonts w:ascii="Arial" w:hAnsi="Arial" w:cs="Arial"/>
        </w:rPr>
        <w:tab/>
      </w:r>
      <w:r w:rsidRPr="00C75C96">
        <w:rPr>
          <w:rFonts w:ascii="Arial" w:hAnsi="Arial" w:cs="Arial"/>
        </w:rPr>
        <w:tab/>
      </w:r>
      <w:r w:rsidRPr="00C75C96">
        <w:rPr>
          <w:rFonts w:ascii="Arial" w:hAnsi="Arial" w:cs="Arial"/>
          <w:b/>
          <w:u w:val="single"/>
        </w:rPr>
        <w:t>$__________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CEI – Indonesia Payment Contact Information</w:t>
      </w:r>
    </w:p>
    <w:p w:rsidR="002B4858" w:rsidRPr="00C75C96" w:rsidRDefault="002B4858" w:rsidP="002B4858">
      <w:pPr>
        <w:ind w:left="360"/>
        <w:rPr>
          <w:rFonts w:ascii="Arial" w:hAnsi="Arial" w:cs="Arial"/>
          <w:b/>
        </w:rPr>
      </w:pPr>
      <w:r w:rsidRPr="00C75C96">
        <w:rPr>
          <w:rFonts w:ascii="Arial" w:hAnsi="Arial" w:cs="Arial"/>
          <w:b/>
        </w:rPr>
        <w:t xml:space="preserve">Name:  Dian Marzonia (dian.marzonia@canada-edu.org)   </w:t>
      </w:r>
    </w:p>
    <w:p w:rsidR="002B4858" w:rsidRPr="00C75C96" w:rsidRDefault="002B4858" w:rsidP="002B4858">
      <w:pPr>
        <w:ind w:left="360"/>
        <w:rPr>
          <w:rFonts w:ascii="Arial" w:hAnsi="Arial" w:cs="Arial"/>
          <w:b/>
        </w:rPr>
      </w:pPr>
      <w:r w:rsidRPr="00C75C96">
        <w:rPr>
          <w:rFonts w:ascii="Arial" w:hAnsi="Arial" w:cs="Arial"/>
          <w:b/>
        </w:rPr>
        <w:t xml:space="preserve">Tel:  (62-21) 525-4905, 525-6676 </w:t>
      </w:r>
      <w:r w:rsidRPr="00C75C96">
        <w:rPr>
          <w:rFonts w:ascii="Arial" w:hAnsi="Arial" w:cs="Arial"/>
          <w:b/>
        </w:rPr>
        <w:tab/>
      </w:r>
      <w:r w:rsidRPr="00C75C96">
        <w:rPr>
          <w:rFonts w:ascii="Arial" w:hAnsi="Arial" w:cs="Arial"/>
          <w:b/>
        </w:rPr>
        <w:tab/>
      </w:r>
    </w:p>
    <w:p w:rsidR="002B4858" w:rsidRPr="0047675E" w:rsidRDefault="002B4858" w:rsidP="002B4858">
      <w:pPr>
        <w:ind w:left="360"/>
        <w:rPr>
          <w:rFonts w:ascii="Arial" w:hAnsi="Arial" w:cs="Arial"/>
          <w:lang w:val="id-ID"/>
        </w:rPr>
      </w:pPr>
    </w:p>
    <w:p w:rsidR="002B4858" w:rsidRPr="00C75C96" w:rsidRDefault="002B4858" w:rsidP="002B4858">
      <w:pPr>
        <w:numPr>
          <w:ilvl w:val="0"/>
          <w:numId w:val="10"/>
        </w:numPr>
        <w:rPr>
          <w:rFonts w:ascii="Arial" w:hAnsi="Arial" w:cs="Arial"/>
        </w:rPr>
      </w:pPr>
      <w:r w:rsidRPr="00C75C96">
        <w:rPr>
          <w:rFonts w:ascii="Arial" w:hAnsi="Arial" w:cs="Arial"/>
          <w:b/>
        </w:rPr>
        <w:t xml:space="preserve">Signatures -- </w:t>
      </w:r>
      <w:r w:rsidRPr="00C75C96">
        <w:rPr>
          <w:rFonts w:ascii="Arial" w:hAnsi="Arial" w:cs="Arial"/>
        </w:rPr>
        <w:t>Institution must sign first before sending to CEI - Indonesia.</w:t>
      </w:r>
    </w:p>
    <w:p w:rsidR="002B4858" w:rsidRPr="00C75C96" w:rsidRDefault="002B4858" w:rsidP="002B4858">
      <w:pPr>
        <w:rPr>
          <w:rFonts w:ascii="Arial" w:hAnsi="Arial" w:cs="Arial"/>
        </w:rPr>
      </w:pPr>
    </w:p>
    <w:p w:rsidR="002B4858" w:rsidRPr="00C75C96" w:rsidRDefault="002B4858" w:rsidP="00A76E9D">
      <w:pPr>
        <w:ind w:left="360"/>
        <w:rPr>
          <w:rFonts w:ascii="Arial" w:hAnsi="Arial" w:cs="Arial"/>
        </w:rPr>
      </w:pPr>
      <w:r w:rsidRPr="00C75C96">
        <w:rPr>
          <w:rFonts w:ascii="Arial" w:hAnsi="Arial" w:cs="Arial"/>
        </w:rPr>
        <w:t xml:space="preserve">In signing below, the institution and CEI - Indonesia are confirming acceptance of the terms of this agreement. </w:t>
      </w:r>
    </w:p>
    <w:p w:rsidR="002B4858" w:rsidRPr="00C75C96" w:rsidRDefault="002B4858" w:rsidP="002B4858">
      <w:pPr>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Institution/Education organization</w:t>
      </w:r>
      <w:r w:rsidRPr="00C75C96">
        <w:rPr>
          <w:rFonts w:ascii="Arial" w:hAnsi="Arial" w:cs="Arial"/>
        </w:rPr>
        <w:t>:</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w:t>
      </w:r>
      <w:r w:rsidR="00A76E9D">
        <w:rPr>
          <w:rFonts w:ascii="Arial" w:hAnsi="Arial" w:cs="Arial"/>
        </w:rPr>
        <w:t xml:space="preserve"> </w:t>
      </w:r>
      <w:r w:rsidRPr="00C75C96">
        <w:rPr>
          <w:rFonts w:ascii="Arial" w:hAnsi="Arial" w:cs="Arial"/>
        </w:rPr>
        <w:t>Date: 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w:t>
      </w:r>
      <w:r w:rsidRPr="00C75C96">
        <w:rPr>
          <w:rFonts w:ascii="Arial" w:hAnsi="Arial" w:cs="Arial"/>
        </w:rPr>
        <w:tab/>
      </w:r>
      <w:r w:rsidR="00A76E9D">
        <w:rPr>
          <w:rFonts w:ascii="Arial" w:hAnsi="Arial" w:cs="Arial"/>
          <w:lang w:val="id-ID"/>
        </w:rPr>
        <w:t xml:space="preserve"> </w:t>
      </w:r>
      <w:r w:rsidR="00A76E9D">
        <w:rPr>
          <w:rFonts w:ascii="Arial" w:hAnsi="Arial" w:cs="Arial"/>
        </w:rPr>
        <w:t xml:space="preserve">Fax: </w:t>
      </w:r>
      <w:r w:rsidRPr="00C75C96">
        <w:rPr>
          <w:rFonts w:ascii="Arial" w:hAnsi="Arial" w:cs="Arial"/>
        </w:rPr>
        <w:t>_________________________</w:t>
      </w:r>
      <w:r w:rsidR="00A76E9D">
        <w:rPr>
          <w:rFonts w:ascii="Arial" w:hAnsi="Arial" w:cs="Arial"/>
          <w:lang w:val="id-ID"/>
        </w:rPr>
        <w:t>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E-</w:t>
      </w:r>
      <w:r>
        <w:rPr>
          <w:rFonts w:ascii="Arial" w:hAnsi="Arial" w:cs="Arial"/>
        </w:rPr>
        <w:t>m</w:t>
      </w:r>
      <w:r w:rsidR="00A76E9D">
        <w:rPr>
          <w:rFonts w:ascii="Arial" w:hAnsi="Arial" w:cs="Arial"/>
        </w:rPr>
        <w:t xml:space="preserve">ail: </w:t>
      </w:r>
      <w:r w:rsidRPr="00C75C96">
        <w:rPr>
          <w:rFonts w:ascii="Arial" w:hAnsi="Arial" w:cs="Arial"/>
        </w:rPr>
        <w:t>_____________________________________________________</w:t>
      </w:r>
      <w:r w:rsidR="00A76E9D">
        <w:rPr>
          <w:rFonts w:ascii="Arial" w:hAnsi="Arial" w:cs="Arial"/>
          <w:lang w:val="id-ID"/>
        </w:rPr>
        <w:t>__</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b/>
        </w:rPr>
        <w:t>Institution/Education organization (if applicable):</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___________________________</w:t>
      </w:r>
      <w:r>
        <w:rPr>
          <w:rFonts w:ascii="Arial" w:hAnsi="Arial" w:cs="Arial"/>
        </w:rPr>
        <w:t xml:space="preserve"> </w:t>
      </w:r>
      <w:r w:rsidRPr="00C75C96">
        <w:rPr>
          <w:rFonts w:ascii="Arial" w:hAnsi="Arial" w:cs="Arial"/>
        </w:rPr>
        <w:t>Date: __________</w:t>
      </w:r>
      <w:r>
        <w:rPr>
          <w:rFonts w:ascii="Arial" w:hAnsi="Arial" w:cs="Arial"/>
        </w:rPr>
        <w:t>_</w:t>
      </w:r>
      <w:r w:rsidRPr="00C75C96">
        <w:rPr>
          <w:rFonts w:ascii="Arial" w:hAnsi="Arial" w:cs="Arial"/>
        </w:rPr>
        <w:t>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______________________</w:t>
      </w:r>
      <w:r w:rsidR="00A76E9D">
        <w:rPr>
          <w:rFonts w:ascii="Arial" w:hAnsi="Arial" w:cs="Arial"/>
        </w:rPr>
        <w:t xml:space="preserve"> Fax: </w:t>
      </w:r>
      <w:r w:rsidRPr="00C75C96">
        <w:rPr>
          <w:rFonts w:ascii="Arial" w:hAnsi="Arial" w:cs="Arial"/>
        </w:rPr>
        <w:t>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E-mail:</w:t>
      </w:r>
      <w:r w:rsidR="00A76E9D">
        <w:rPr>
          <w:rFonts w:ascii="Arial" w:hAnsi="Arial" w:cs="Arial"/>
        </w:rPr>
        <w:t xml:space="preserve"> </w:t>
      </w:r>
      <w:r w:rsidRPr="00C75C96">
        <w:rPr>
          <w:rFonts w:ascii="Arial" w:hAnsi="Arial" w:cs="Arial"/>
        </w:rPr>
        <w:t>_______________________________________________________</w:t>
      </w:r>
    </w:p>
    <w:p w:rsidR="002B4858" w:rsidRPr="00C75C96" w:rsidRDefault="002B4858" w:rsidP="002B4858">
      <w:pPr>
        <w:ind w:left="360"/>
        <w:rPr>
          <w:rFonts w:ascii="Arial" w:hAnsi="Arial" w:cs="Arial"/>
        </w:rPr>
      </w:pPr>
    </w:p>
    <w:p w:rsidR="002B4858" w:rsidRPr="00C75C96" w:rsidRDefault="002B4858" w:rsidP="00D97EE3">
      <w:pPr>
        <w:rPr>
          <w:rFonts w:ascii="Arial" w:hAnsi="Arial" w:cs="Arial"/>
        </w:rPr>
      </w:pPr>
      <w:r w:rsidRPr="00C75C96">
        <w:rPr>
          <w:rFonts w:ascii="Arial" w:hAnsi="Arial" w:cs="Arial"/>
        </w:rPr>
        <w:lastRenderedPageBreak/>
        <w:t>Please ensure to complete all required information of the agreement.  Failure to complete all requested information may cause delays in confirming the registration for the event.</w:t>
      </w:r>
    </w:p>
    <w:p w:rsidR="002B4858" w:rsidRPr="00C75C96" w:rsidRDefault="002B4858" w:rsidP="002B4858">
      <w:pPr>
        <w:pStyle w:val="Heading1"/>
        <w:rPr>
          <w:rStyle w:val="Strong"/>
          <w:b/>
          <w:kern w:val="0"/>
          <w:sz w:val="24"/>
          <w:szCs w:val="24"/>
        </w:rPr>
      </w:pPr>
      <w:r w:rsidRPr="00C75C96">
        <w:rPr>
          <w:rStyle w:val="Strong"/>
          <w:kern w:val="0"/>
          <w:sz w:val="24"/>
          <w:szCs w:val="24"/>
        </w:rPr>
        <w:t xml:space="preserve">Questions regarding registration can be directed to: </w:t>
      </w:r>
    </w:p>
    <w:p w:rsidR="002B4858" w:rsidRPr="00C75C96" w:rsidRDefault="002B4858" w:rsidP="002B4858">
      <w:pPr>
        <w:rPr>
          <w:b/>
        </w:rPr>
      </w:pPr>
    </w:p>
    <w:p w:rsidR="002B4858" w:rsidRPr="00C75C96" w:rsidRDefault="002B4858" w:rsidP="002B4858">
      <w:pPr>
        <w:rPr>
          <w:rFonts w:ascii="Arial" w:hAnsi="Arial" w:cs="Arial"/>
          <w:b/>
        </w:rPr>
      </w:pPr>
      <w:r w:rsidRPr="00C75C96">
        <w:rPr>
          <w:rFonts w:ascii="Arial" w:hAnsi="Arial" w:cs="Arial"/>
          <w:b/>
        </w:rPr>
        <w:t xml:space="preserve">Name:  Wely Kustono (wely.kustono@canada-edu.org)   </w:t>
      </w:r>
    </w:p>
    <w:p w:rsidR="002B4858" w:rsidRPr="00C75C96" w:rsidRDefault="002B4858" w:rsidP="002B4858">
      <w:r w:rsidRPr="00C75C96">
        <w:rPr>
          <w:rFonts w:ascii="Arial" w:hAnsi="Arial" w:cs="Arial"/>
          <w:b/>
        </w:rPr>
        <w:t xml:space="preserve">Tel:  (62-21) 525-4905, 525-6676 </w:t>
      </w:r>
      <w:r w:rsidRPr="00C75C96">
        <w:rPr>
          <w:rFonts w:ascii="Arial" w:hAnsi="Arial" w:cs="Arial"/>
          <w:b/>
        </w:rPr>
        <w:tab/>
      </w:r>
    </w:p>
    <w:p w:rsidR="002B4858" w:rsidRPr="00C75C96" w:rsidRDefault="002B4858" w:rsidP="002B4858">
      <w:pPr>
        <w:rPr>
          <w:rFonts w:ascii="Arial" w:hAnsi="Arial" w:cs="Arial"/>
          <w:b/>
          <w:bCs/>
          <w:u w:val="single"/>
        </w:rPr>
      </w:pPr>
    </w:p>
    <w:p w:rsidR="002B4858" w:rsidRDefault="002B4858" w:rsidP="002B4858">
      <w:pPr>
        <w:rPr>
          <w:rFonts w:ascii="Arial" w:hAnsi="Arial" w:cs="Arial"/>
          <w:b/>
          <w:bCs/>
          <w:u w:val="single"/>
        </w:rPr>
      </w:pPr>
      <w:r>
        <w:rPr>
          <w:rFonts w:ascii="Arial" w:hAnsi="Arial" w:cs="Arial"/>
          <w:b/>
          <w:bCs/>
          <w:u w:val="single"/>
        </w:rPr>
        <w:br w:type="page"/>
      </w:r>
    </w:p>
    <w:p w:rsidR="002B4858" w:rsidRPr="00C75C96" w:rsidRDefault="002B4858" w:rsidP="002B4858">
      <w:pPr>
        <w:rPr>
          <w:rFonts w:ascii="Arial" w:hAnsi="Arial" w:cs="Arial"/>
          <w:b/>
          <w:bCs/>
          <w:kern w:val="32"/>
          <w:u w:val="single"/>
        </w:rPr>
      </w:pPr>
      <w:r w:rsidRPr="00C75C96">
        <w:rPr>
          <w:rFonts w:ascii="Arial" w:hAnsi="Arial" w:cs="Arial"/>
          <w:b/>
          <w:bCs/>
          <w:kern w:val="32"/>
          <w:u w:val="single"/>
        </w:rPr>
        <w:lastRenderedPageBreak/>
        <w:t xml:space="preserve">Appendix </w:t>
      </w:r>
      <w:r w:rsidR="003B3F5F">
        <w:rPr>
          <w:rFonts w:ascii="Arial" w:hAnsi="Arial" w:cs="Arial"/>
          <w:b/>
          <w:bCs/>
          <w:kern w:val="32"/>
          <w:u w:val="single"/>
        </w:rPr>
        <w:t>1</w:t>
      </w:r>
      <w:r w:rsidRPr="00C75C96">
        <w:rPr>
          <w:rFonts w:ascii="Arial" w:hAnsi="Arial" w:cs="Arial"/>
          <w:b/>
          <w:bCs/>
          <w:kern w:val="32"/>
          <w:u w:val="single"/>
        </w:rPr>
        <w:t>: Additional Information Required to Complete Registration</w:t>
      </w:r>
    </w:p>
    <w:p w:rsidR="002B4858" w:rsidRPr="00C75C96" w:rsidRDefault="002B4858" w:rsidP="002B4858">
      <w:pPr>
        <w:rPr>
          <w:rFonts w:ascii="Arial" w:hAnsi="Arial" w:cs="Arial"/>
          <w:b/>
          <w:bCs/>
          <w:kern w:val="32"/>
          <w:highlight w:val="yellow"/>
          <w:u w:val="single"/>
        </w:rPr>
      </w:pPr>
    </w:p>
    <w:p w:rsidR="002B4858" w:rsidRPr="00C75C96" w:rsidRDefault="002B4858" w:rsidP="002B4858">
      <w:pPr>
        <w:rPr>
          <w:rStyle w:val="Strong"/>
          <w:rFonts w:ascii="Arial" w:hAnsi="Arial" w:cs="Arial"/>
        </w:rPr>
      </w:pPr>
      <w:r w:rsidRPr="00C75C96">
        <w:rPr>
          <w:rStyle w:val="Strong"/>
          <w:rFonts w:ascii="Arial" w:hAnsi="Arial" w:cs="Arial"/>
        </w:rPr>
        <w:t>In order</w:t>
      </w:r>
      <w:r w:rsidR="00F36301">
        <w:rPr>
          <w:rStyle w:val="Strong"/>
          <w:rFonts w:ascii="Arial" w:hAnsi="Arial" w:cs="Arial"/>
        </w:rPr>
        <w:t xml:space="preserve"> to participate in the </w:t>
      </w:r>
      <w:proofErr w:type="spellStart"/>
      <w:r w:rsidR="00F36301">
        <w:rPr>
          <w:rStyle w:val="Strong"/>
          <w:rFonts w:ascii="Arial" w:hAnsi="Arial" w:cs="Arial"/>
        </w:rPr>
        <w:t>EduCanada</w:t>
      </w:r>
      <w:proofErr w:type="spellEnd"/>
      <w:r w:rsidR="00F36301">
        <w:rPr>
          <w:rStyle w:val="Strong"/>
          <w:rFonts w:ascii="Arial" w:hAnsi="Arial" w:cs="Arial"/>
        </w:rPr>
        <w:t xml:space="preserve"> Fair – </w:t>
      </w:r>
      <w:r w:rsidR="00DC6406">
        <w:rPr>
          <w:rStyle w:val="Strong"/>
          <w:rFonts w:ascii="Arial" w:hAnsi="Arial" w:cs="Arial"/>
          <w:lang w:val="id-ID"/>
        </w:rPr>
        <w:t>Oct</w:t>
      </w:r>
      <w:r>
        <w:rPr>
          <w:rStyle w:val="Strong"/>
          <w:rFonts w:ascii="Arial" w:hAnsi="Arial" w:cs="Arial"/>
          <w:lang w:val="id-ID"/>
        </w:rPr>
        <w:t xml:space="preserve"> </w:t>
      </w:r>
      <w:r>
        <w:rPr>
          <w:rStyle w:val="Strong"/>
          <w:rFonts w:ascii="Arial" w:hAnsi="Arial" w:cs="Arial"/>
        </w:rPr>
        <w:t>201</w:t>
      </w:r>
      <w:r w:rsidR="003B3F5F">
        <w:rPr>
          <w:rStyle w:val="Strong"/>
          <w:rFonts w:ascii="Arial" w:hAnsi="Arial" w:cs="Arial"/>
        </w:rPr>
        <w:t>7</w:t>
      </w:r>
      <w:r>
        <w:rPr>
          <w:rStyle w:val="Strong"/>
          <w:rFonts w:ascii="Arial" w:hAnsi="Arial" w:cs="Arial"/>
          <w:lang w:val="id-ID"/>
        </w:rPr>
        <w:t xml:space="preserve"> </w:t>
      </w:r>
      <w:r w:rsidRPr="00C75C96">
        <w:rPr>
          <w:rStyle w:val="Strong"/>
          <w:rFonts w:ascii="Arial" w:hAnsi="Arial" w:cs="Arial"/>
        </w:rPr>
        <w:t>for Indonesia, the registration form must be completed and submitted, along with accompanying documents requested below, by the</w:t>
      </w:r>
      <w:r w:rsidRPr="00C75C96">
        <w:rPr>
          <w:rStyle w:val="Strong"/>
          <w:rFonts w:ascii="Arial" w:hAnsi="Arial" w:cs="Arial"/>
          <w:i/>
        </w:rPr>
        <w:t xml:space="preserve"> </w:t>
      </w:r>
      <w:r w:rsidRPr="00C75C96">
        <w:rPr>
          <w:rStyle w:val="Strong"/>
          <w:rFonts w:ascii="Arial" w:hAnsi="Arial" w:cs="Arial"/>
        </w:rPr>
        <w:t xml:space="preserve">stated registration deadlines. </w:t>
      </w:r>
    </w:p>
    <w:p w:rsidR="002B4858" w:rsidRPr="00D12E11" w:rsidRDefault="002B4858" w:rsidP="002B4858">
      <w:pPr>
        <w:rPr>
          <w:rFonts w:ascii="Arial" w:hAnsi="Arial" w:cs="Arial"/>
          <w:kern w:val="32"/>
          <w:sz w:val="10"/>
          <w:szCs w:val="10"/>
          <w:highlight w:val="yellow"/>
          <w:u w:val="single"/>
        </w:rPr>
      </w:pPr>
    </w:p>
    <w:p w:rsidR="002B4858" w:rsidRPr="00C75C96" w:rsidRDefault="002B4858" w:rsidP="002B4858">
      <w:pPr>
        <w:numPr>
          <w:ilvl w:val="1"/>
          <w:numId w:val="7"/>
        </w:numPr>
        <w:tabs>
          <w:tab w:val="num" w:pos="360"/>
        </w:tabs>
        <w:ind w:left="360"/>
        <w:rPr>
          <w:rFonts w:ascii="Arial" w:hAnsi="Arial" w:cs="Arial"/>
          <w:kern w:val="32"/>
        </w:rPr>
      </w:pPr>
      <w:r w:rsidRPr="00C75C96">
        <w:rPr>
          <w:rFonts w:ascii="Arial" w:hAnsi="Arial" w:cs="Arial"/>
          <w:kern w:val="32"/>
        </w:rPr>
        <w:t>Institution logo (high resolution)</w:t>
      </w:r>
    </w:p>
    <w:p w:rsidR="002B4858" w:rsidRPr="00C75C96" w:rsidRDefault="002B4858" w:rsidP="002B4858">
      <w:pPr>
        <w:numPr>
          <w:ilvl w:val="1"/>
          <w:numId w:val="7"/>
        </w:numPr>
        <w:tabs>
          <w:tab w:val="num" w:pos="360"/>
        </w:tabs>
        <w:ind w:left="360"/>
        <w:rPr>
          <w:rFonts w:ascii="Arial" w:hAnsi="Arial" w:cs="Arial"/>
          <w:b/>
          <w:bCs/>
          <w:kern w:val="32"/>
        </w:rPr>
      </w:pPr>
      <w:r w:rsidRPr="00C75C96">
        <w:rPr>
          <w:rFonts w:ascii="Arial" w:hAnsi="Arial" w:cs="Arial"/>
          <w:kern w:val="32"/>
        </w:rPr>
        <w:t>Completed institution profile using the template below:</w:t>
      </w:r>
    </w:p>
    <w:p w:rsidR="002B4858" w:rsidRPr="00D12E11" w:rsidRDefault="002B4858" w:rsidP="002B4858">
      <w:pPr>
        <w:rPr>
          <w:rFonts w:ascii="Arial" w:hAnsi="Arial" w:cs="Arial"/>
          <w:b/>
          <w:bCs/>
          <w:kern w:val="32"/>
          <w:sz w:val="10"/>
          <w:szCs w:val="10"/>
        </w:rPr>
      </w:pPr>
    </w:p>
    <w:p w:rsidR="002B4858" w:rsidRPr="00C75C96" w:rsidRDefault="002B4858" w:rsidP="002B4858">
      <w:pPr>
        <w:rPr>
          <w:rFonts w:ascii="Arial" w:hAnsi="Arial" w:cs="Arial"/>
          <w:bCs/>
          <w:kern w:val="32"/>
        </w:rPr>
      </w:pPr>
      <w:r w:rsidRPr="00C75C96">
        <w:rPr>
          <w:rFonts w:ascii="Arial" w:hAnsi="Arial" w:cs="Arial"/>
          <w:bCs/>
          <w:kern w:val="32"/>
        </w:rPr>
        <w:t>Please indicate how you would like your institution to be identified at the fair (circle one):</w:t>
      </w:r>
    </w:p>
    <w:p w:rsidR="002B4858" w:rsidRPr="00C75C96" w:rsidRDefault="002B4858" w:rsidP="002B4858">
      <w:pPr>
        <w:rPr>
          <w:rFonts w:ascii="Arial" w:hAnsi="Arial" w:cs="Arial"/>
          <w:bCs/>
          <w:kern w:val="32"/>
        </w:rPr>
      </w:pPr>
      <w:r w:rsidRPr="00C75C96">
        <w:rPr>
          <w:rFonts w:ascii="Arial" w:hAnsi="Arial" w:cs="Arial"/>
          <w:bCs/>
          <w:kern w:val="32"/>
        </w:rPr>
        <w:t xml:space="preserve">1. K-12    </w:t>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t>3. Graduate School</w:t>
      </w:r>
    </w:p>
    <w:p w:rsidR="002B4858" w:rsidRPr="00C75C96" w:rsidRDefault="002B4858" w:rsidP="002B4858">
      <w:pPr>
        <w:ind w:left="4320" w:hanging="4320"/>
        <w:rPr>
          <w:rFonts w:ascii="Arial" w:hAnsi="Arial" w:cs="Arial"/>
          <w:bCs/>
          <w:kern w:val="32"/>
        </w:rPr>
      </w:pPr>
      <w:r w:rsidRPr="00C75C96">
        <w:rPr>
          <w:rFonts w:ascii="Arial" w:hAnsi="Arial" w:cs="Arial"/>
          <w:bCs/>
          <w:kern w:val="32"/>
        </w:rPr>
        <w:t xml:space="preserve">2. University/Polytechnic/College   </w:t>
      </w:r>
      <w:r w:rsidRPr="00C75C96">
        <w:rPr>
          <w:rFonts w:ascii="Arial" w:hAnsi="Arial" w:cs="Arial"/>
          <w:bCs/>
          <w:kern w:val="32"/>
        </w:rPr>
        <w:tab/>
        <w:t>4. Languages Canada-accredited Language School</w:t>
      </w:r>
    </w:p>
    <w:p w:rsidR="002B4858" w:rsidRPr="00D12E11" w:rsidRDefault="002B4858" w:rsidP="002B4858">
      <w:pPr>
        <w:rPr>
          <w:rFonts w:ascii="Arial" w:hAnsi="Arial" w:cs="Arial"/>
          <w:b/>
          <w:bCs/>
          <w:kern w:val="3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28"/>
      </w:tblGrid>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Name of institution: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rPr>
            </w:pPr>
            <w:r w:rsidRPr="00C75C96">
              <w:rPr>
                <w:rFonts w:ascii="Arial" w:hAnsi="Arial" w:cs="Arial"/>
                <w:b/>
                <w:bCs/>
                <w:kern w:val="32"/>
              </w:rPr>
              <w:t>Full address of institution: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3B3F5F" w:rsidRDefault="002B4858" w:rsidP="001D4C24">
            <w:pPr>
              <w:rPr>
                <w:rFonts w:ascii="Arial" w:hAnsi="Arial" w:cs="Arial"/>
                <w:b/>
                <w:bCs/>
                <w:kern w:val="32"/>
              </w:rPr>
            </w:pPr>
            <w:r w:rsidRPr="00C75C96">
              <w:rPr>
                <w:rFonts w:ascii="Arial" w:hAnsi="Arial" w:cs="Arial"/>
                <w:b/>
                <w:bCs/>
                <w:kern w:val="32"/>
              </w:rPr>
              <w:t>Total student population: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Number of international students:</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Language of instruction: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Term duration and dates:</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procedure (include 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deadline per intake: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36301" w:rsidRDefault="002B4858" w:rsidP="001D4C24">
            <w:pPr>
              <w:rPr>
                <w:rFonts w:ascii="Arial" w:hAnsi="Arial" w:cs="Arial"/>
                <w:b/>
                <w:bCs/>
                <w:kern w:val="32"/>
              </w:rPr>
            </w:pPr>
            <w:r w:rsidRPr="00C75C96">
              <w:rPr>
                <w:rFonts w:ascii="Arial" w:hAnsi="Arial" w:cs="Arial"/>
                <w:b/>
                <w:bCs/>
                <w:kern w:val="32"/>
              </w:rPr>
              <w:t xml:space="preserve">Tuition fees per academic year for international students </w:t>
            </w:r>
          </w:p>
          <w:p w:rsidR="002B4858" w:rsidRPr="00C75C96" w:rsidRDefault="002B4858" w:rsidP="001D4C24">
            <w:pPr>
              <w:rPr>
                <w:rFonts w:ascii="Arial" w:hAnsi="Arial" w:cs="Arial"/>
                <w:b/>
                <w:bCs/>
                <w:kern w:val="32"/>
              </w:rPr>
            </w:pPr>
            <w:r w:rsidRPr="00C75C96">
              <w:rPr>
                <w:rFonts w:ascii="Arial" w:hAnsi="Arial" w:cs="Arial"/>
                <w:b/>
                <w:bCs/>
                <w:kern w:val="32"/>
              </w:rPr>
              <w:t>(provide range if applicable):</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Main fields of study:</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F36301" w:rsidRDefault="002B4858" w:rsidP="001D4C24">
            <w:pPr>
              <w:rPr>
                <w:rFonts w:ascii="Arial" w:hAnsi="Arial" w:cs="Arial"/>
                <w:b/>
                <w:bCs/>
                <w:kern w:val="32"/>
              </w:rPr>
            </w:pPr>
            <w:r w:rsidRPr="00C75C96">
              <w:rPr>
                <w:rFonts w:ascii="Arial" w:hAnsi="Arial" w:cs="Arial"/>
                <w:b/>
                <w:bCs/>
                <w:kern w:val="32"/>
              </w:rPr>
              <w:t xml:space="preserve">Short profile of institution </w:t>
            </w:r>
          </w:p>
          <w:p w:rsidR="002B4858" w:rsidRPr="00C75C96" w:rsidRDefault="002B4858" w:rsidP="001D4C24">
            <w:pPr>
              <w:rPr>
                <w:rFonts w:ascii="Arial" w:hAnsi="Arial" w:cs="Arial"/>
                <w:b/>
                <w:bCs/>
                <w:kern w:val="32"/>
              </w:rPr>
            </w:pPr>
            <w:r w:rsidRPr="00C75C96">
              <w:rPr>
                <w:rFonts w:ascii="Arial" w:hAnsi="Arial" w:cs="Arial"/>
                <w:b/>
                <w:bCs/>
                <w:kern w:val="32"/>
              </w:rPr>
              <w:t>(max. 100 words):</w:t>
            </w:r>
          </w:p>
          <w:p w:rsidR="002B4858" w:rsidRPr="00E63076" w:rsidRDefault="002B4858" w:rsidP="001D4C24">
            <w:pPr>
              <w:rPr>
                <w:rFonts w:ascii="Arial" w:hAnsi="Arial" w:cs="Arial"/>
                <w:b/>
                <w:bCs/>
                <w:kern w:val="32"/>
                <w:sz w:val="22"/>
                <w:szCs w:val="22"/>
              </w:rPr>
            </w:pPr>
          </w:p>
          <w:p w:rsidR="002B4858" w:rsidRDefault="002B4858" w:rsidP="001D4C24">
            <w:pPr>
              <w:rPr>
                <w:rFonts w:ascii="Arial" w:hAnsi="Arial" w:cs="Arial"/>
                <w:b/>
                <w:bCs/>
                <w:kern w:val="32"/>
              </w:rPr>
            </w:pPr>
          </w:p>
          <w:p w:rsidR="003B3F5F" w:rsidRPr="00C75C96" w:rsidRDefault="003B3F5F"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Contact person and title: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Email address of contact person: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Telephone:</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E63076" w:rsidRDefault="002B4858" w:rsidP="001D4C24">
            <w:pPr>
              <w:rPr>
                <w:rFonts w:ascii="Arial" w:hAnsi="Arial" w:cs="Arial"/>
                <w:b/>
                <w:bCs/>
                <w:kern w:val="32"/>
                <w:lang w:val="id-ID"/>
              </w:rPr>
            </w:pPr>
            <w:r w:rsidRPr="00C75C96">
              <w:rPr>
                <w:rFonts w:ascii="Arial" w:hAnsi="Arial" w:cs="Arial"/>
                <w:b/>
                <w:bCs/>
                <w:kern w:val="32"/>
              </w:rPr>
              <w:t>Fax</w:t>
            </w:r>
            <w:r>
              <w:rPr>
                <w:rFonts w:ascii="Arial" w:hAnsi="Arial" w:cs="Arial"/>
                <w:b/>
                <w:bCs/>
                <w:kern w:val="32"/>
                <w:lang w:val="id-ID"/>
              </w:rPr>
              <w:t>:</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bl>
    <w:p w:rsidR="002B4858" w:rsidRDefault="002B4858" w:rsidP="003B3F5F"/>
    <w:sectPr w:rsidR="002B4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B4"/>
    <w:multiLevelType w:val="multilevel"/>
    <w:tmpl w:val="4CE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C63B3"/>
    <w:multiLevelType w:val="hybridMultilevel"/>
    <w:tmpl w:val="E94EE8FA"/>
    <w:lvl w:ilvl="0" w:tplc="74882466">
      <w:start w:val="1"/>
      <w:numFmt w:val="lowerLetter"/>
      <w:lvlText w:val="%1)"/>
      <w:lvlJc w:val="left"/>
      <w:pPr>
        <w:tabs>
          <w:tab w:val="num" w:pos="720"/>
        </w:tabs>
        <w:ind w:left="720" w:hanging="360"/>
      </w:pPr>
      <w:rPr>
        <w:rFonts w:ascii="Times New Roman" w:eastAsia="Times New Roman" w:hAnsi="Times New Roman" w:cs="Times New Roman"/>
      </w:rPr>
    </w:lvl>
    <w:lvl w:ilvl="1" w:tplc="78827DF0">
      <w:start w:val="1"/>
      <w:numFmt w:val="decimal"/>
      <w:lvlText w:val="%2."/>
      <w:lvlJc w:val="left"/>
      <w:pPr>
        <w:tabs>
          <w:tab w:val="num" w:pos="1440"/>
        </w:tabs>
        <w:ind w:left="1440" w:hanging="360"/>
      </w:pPr>
      <w:rPr>
        <w:b w:val="0"/>
        <w:bCs w:val="0"/>
        <w:sz w:val="24"/>
        <w:szCs w:val="24"/>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8374B"/>
    <w:multiLevelType w:val="hybridMultilevel"/>
    <w:tmpl w:val="277E8DAA"/>
    <w:lvl w:ilvl="0" w:tplc="1009000F">
      <w:start w:val="4"/>
      <w:numFmt w:val="decimal"/>
      <w:lvlText w:val="%1."/>
      <w:lvlJc w:val="left"/>
      <w:pPr>
        <w:tabs>
          <w:tab w:val="num" w:pos="360"/>
        </w:tabs>
        <w:ind w:left="360" w:hanging="360"/>
      </w:pPr>
      <w:rPr>
        <w:b w:val="0"/>
      </w:rPr>
    </w:lvl>
    <w:lvl w:ilvl="1" w:tplc="10090003">
      <w:start w:val="1"/>
      <w:numFmt w:val="bullet"/>
      <w:lvlText w:val="o"/>
      <w:lvlJc w:val="left"/>
      <w:pPr>
        <w:tabs>
          <w:tab w:val="num" w:pos="1080"/>
        </w:tabs>
        <w:ind w:left="1080" w:hanging="360"/>
      </w:pPr>
      <w:rPr>
        <w:rFonts w:ascii="Courier New" w:hAnsi="Courier New" w:cs="Courier New" w:hint="default"/>
        <w:b w:val="0"/>
      </w:r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 w15:restartNumberingAfterBreak="0">
    <w:nsid w:val="222A551E"/>
    <w:multiLevelType w:val="hybridMultilevel"/>
    <w:tmpl w:val="2EE2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8D383B"/>
    <w:multiLevelType w:val="hybridMultilevel"/>
    <w:tmpl w:val="30E41CA0"/>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D70D8E"/>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EC6F05"/>
    <w:multiLevelType w:val="hybridMultilevel"/>
    <w:tmpl w:val="B9F45A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F9324E"/>
    <w:multiLevelType w:val="hybridMultilevel"/>
    <w:tmpl w:val="4F7CB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0F2188"/>
    <w:multiLevelType w:val="hybridMultilevel"/>
    <w:tmpl w:val="BDB422D2"/>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F6767D"/>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4"/>
  </w:num>
  <w:num w:numId="10">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8E"/>
    <w:rsid w:val="000801F2"/>
    <w:rsid w:val="00095FB9"/>
    <w:rsid w:val="000A6FC4"/>
    <w:rsid w:val="00100DCB"/>
    <w:rsid w:val="001208AA"/>
    <w:rsid w:val="00167A15"/>
    <w:rsid w:val="00172A63"/>
    <w:rsid w:val="001735D6"/>
    <w:rsid w:val="001D5021"/>
    <w:rsid w:val="001D719C"/>
    <w:rsid w:val="00216E7D"/>
    <w:rsid w:val="002B4858"/>
    <w:rsid w:val="002D5106"/>
    <w:rsid w:val="002D79B2"/>
    <w:rsid w:val="002F0841"/>
    <w:rsid w:val="00374478"/>
    <w:rsid w:val="0039128E"/>
    <w:rsid w:val="00396D53"/>
    <w:rsid w:val="003A7899"/>
    <w:rsid w:val="003B3F5F"/>
    <w:rsid w:val="003C29A5"/>
    <w:rsid w:val="004077AF"/>
    <w:rsid w:val="0043053C"/>
    <w:rsid w:val="004909D3"/>
    <w:rsid w:val="004A582E"/>
    <w:rsid w:val="004B2AAB"/>
    <w:rsid w:val="004C33A1"/>
    <w:rsid w:val="005006F7"/>
    <w:rsid w:val="005038B2"/>
    <w:rsid w:val="00507B53"/>
    <w:rsid w:val="005262CD"/>
    <w:rsid w:val="005A1FF5"/>
    <w:rsid w:val="00610168"/>
    <w:rsid w:val="006D077E"/>
    <w:rsid w:val="006E02B3"/>
    <w:rsid w:val="007037EA"/>
    <w:rsid w:val="0076395B"/>
    <w:rsid w:val="008173A1"/>
    <w:rsid w:val="00841613"/>
    <w:rsid w:val="008D2E33"/>
    <w:rsid w:val="008F5506"/>
    <w:rsid w:val="00950845"/>
    <w:rsid w:val="00A360F4"/>
    <w:rsid w:val="00A76E9D"/>
    <w:rsid w:val="00AA4787"/>
    <w:rsid w:val="00B14DB4"/>
    <w:rsid w:val="00B96D2E"/>
    <w:rsid w:val="00BF2FEF"/>
    <w:rsid w:val="00C87F9B"/>
    <w:rsid w:val="00CE2EC5"/>
    <w:rsid w:val="00D97EE3"/>
    <w:rsid w:val="00DC6406"/>
    <w:rsid w:val="00E60E4E"/>
    <w:rsid w:val="00ED281A"/>
    <w:rsid w:val="00EE71C4"/>
    <w:rsid w:val="00F36301"/>
    <w:rsid w:val="00F9070D"/>
    <w:rsid w:val="00FB7986"/>
    <w:rsid w:val="00FD3041"/>
    <w:rsid w:val="00FE164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2F27-476B-467D-B392-58B6AA3C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7871">
      <w:bodyDiv w:val="1"/>
      <w:marLeft w:val="0"/>
      <w:marRight w:val="0"/>
      <w:marTop w:val="0"/>
      <w:marBottom w:val="0"/>
      <w:divBdr>
        <w:top w:val="none" w:sz="0" w:space="0" w:color="auto"/>
        <w:left w:val="none" w:sz="0" w:space="0" w:color="auto"/>
        <w:bottom w:val="none" w:sz="0" w:space="0" w:color="auto"/>
        <w:right w:val="none" w:sz="0" w:space="0" w:color="auto"/>
      </w:divBdr>
    </w:div>
    <w:div w:id="624116728">
      <w:bodyDiv w:val="1"/>
      <w:marLeft w:val="0"/>
      <w:marRight w:val="0"/>
      <w:marTop w:val="0"/>
      <w:marBottom w:val="0"/>
      <w:divBdr>
        <w:top w:val="none" w:sz="0" w:space="0" w:color="auto"/>
        <w:left w:val="none" w:sz="0" w:space="0" w:color="auto"/>
        <w:bottom w:val="none" w:sz="0" w:space="0" w:color="auto"/>
        <w:right w:val="none" w:sz="0" w:space="0" w:color="auto"/>
      </w:divBdr>
    </w:div>
    <w:div w:id="745760462">
      <w:bodyDiv w:val="1"/>
      <w:marLeft w:val="0"/>
      <w:marRight w:val="0"/>
      <w:marTop w:val="0"/>
      <w:marBottom w:val="0"/>
      <w:divBdr>
        <w:top w:val="none" w:sz="0" w:space="0" w:color="auto"/>
        <w:left w:val="none" w:sz="0" w:space="0" w:color="auto"/>
        <w:bottom w:val="none" w:sz="0" w:space="0" w:color="auto"/>
        <w:right w:val="none" w:sz="0" w:space="0" w:color="auto"/>
      </w:divBdr>
    </w:div>
    <w:div w:id="773943173">
      <w:bodyDiv w:val="1"/>
      <w:marLeft w:val="0"/>
      <w:marRight w:val="0"/>
      <w:marTop w:val="0"/>
      <w:marBottom w:val="0"/>
      <w:divBdr>
        <w:top w:val="none" w:sz="0" w:space="0" w:color="auto"/>
        <w:left w:val="none" w:sz="0" w:space="0" w:color="auto"/>
        <w:bottom w:val="none" w:sz="0" w:space="0" w:color="auto"/>
        <w:right w:val="none" w:sz="0" w:space="0" w:color="auto"/>
      </w:divBdr>
    </w:div>
    <w:div w:id="827601253">
      <w:bodyDiv w:val="1"/>
      <w:marLeft w:val="0"/>
      <w:marRight w:val="0"/>
      <w:marTop w:val="0"/>
      <w:marBottom w:val="0"/>
      <w:divBdr>
        <w:top w:val="none" w:sz="0" w:space="0" w:color="auto"/>
        <w:left w:val="none" w:sz="0" w:space="0" w:color="auto"/>
        <w:bottom w:val="none" w:sz="0" w:space="0" w:color="auto"/>
        <w:right w:val="none" w:sz="0" w:space="0" w:color="auto"/>
      </w:divBdr>
    </w:div>
    <w:div w:id="1102065058">
      <w:bodyDiv w:val="1"/>
      <w:marLeft w:val="0"/>
      <w:marRight w:val="0"/>
      <w:marTop w:val="0"/>
      <w:marBottom w:val="0"/>
      <w:divBdr>
        <w:top w:val="none" w:sz="0" w:space="0" w:color="auto"/>
        <w:left w:val="none" w:sz="0" w:space="0" w:color="auto"/>
        <w:bottom w:val="none" w:sz="0" w:space="0" w:color="auto"/>
        <w:right w:val="none" w:sz="0" w:space="0" w:color="auto"/>
      </w:divBdr>
    </w:div>
    <w:div w:id="1105420424">
      <w:bodyDiv w:val="1"/>
      <w:marLeft w:val="0"/>
      <w:marRight w:val="0"/>
      <w:marTop w:val="0"/>
      <w:marBottom w:val="0"/>
      <w:divBdr>
        <w:top w:val="none" w:sz="0" w:space="0" w:color="auto"/>
        <w:left w:val="none" w:sz="0" w:space="0" w:color="auto"/>
        <w:bottom w:val="none" w:sz="0" w:space="0" w:color="auto"/>
        <w:right w:val="none" w:sz="0" w:space="0" w:color="auto"/>
      </w:divBdr>
    </w:div>
    <w:div w:id="1108935072">
      <w:bodyDiv w:val="1"/>
      <w:marLeft w:val="0"/>
      <w:marRight w:val="0"/>
      <w:marTop w:val="0"/>
      <w:marBottom w:val="0"/>
      <w:divBdr>
        <w:top w:val="none" w:sz="0" w:space="0" w:color="auto"/>
        <w:left w:val="none" w:sz="0" w:space="0" w:color="auto"/>
        <w:bottom w:val="none" w:sz="0" w:space="0" w:color="auto"/>
        <w:right w:val="none" w:sz="0" w:space="0" w:color="auto"/>
      </w:divBdr>
    </w:div>
    <w:div w:id="1200436639">
      <w:bodyDiv w:val="1"/>
      <w:marLeft w:val="0"/>
      <w:marRight w:val="0"/>
      <w:marTop w:val="0"/>
      <w:marBottom w:val="0"/>
      <w:divBdr>
        <w:top w:val="none" w:sz="0" w:space="0" w:color="auto"/>
        <w:left w:val="none" w:sz="0" w:space="0" w:color="auto"/>
        <w:bottom w:val="none" w:sz="0" w:space="0" w:color="auto"/>
        <w:right w:val="none" w:sz="0" w:space="0" w:color="auto"/>
      </w:divBdr>
    </w:div>
    <w:div w:id="1579632300">
      <w:bodyDiv w:val="1"/>
      <w:marLeft w:val="0"/>
      <w:marRight w:val="0"/>
      <w:marTop w:val="0"/>
      <w:marBottom w:val="0"/>
      <w:divBdr>
        <w:top w:val="none" w:sz="0" w:space="0" w:color="auto"/>
        <w:left w:val="none" w:sz="0" w:space="0" w:color="auto"/>
        <w:bottom w:val="none" w:sz="0" w:space="0" w:color="auto"/>
        <w:right w:val="none" w:sz="0" w:space="0" w:color="auto"/>
      </w:divBdr>
    </w:div>
    <w:div w:id="1625501957">
      <w:bodyDiv w:val="1"/>
      <w:marLeft w:val="0"/>
      <w:marRight w:val="0"/>
      <w:marTop w:val="0"/>
      <w:marBottom w:val="0"/>
      <w:divBdr>
        <w:top w:val="none" w:sz="0" w:space="0" w:color="auto"/>
        <w:left w:val="none" w:sz="0" w:space="0" w:color="auto"/>
        <w:bottom w:val="none" w:sz="0" w:space="0" w:color="auto"/>
        <w:right w:val="none" w:sz="0" w:space="0" w:color="auto"/>
      </w:divBdr>
    </w:div>
    <w:div w:id="1726488147">
      <w:bodyDiv w:val="1"/>
      <w:marLeft w:val="0"/>
      <w:marRight w:val="0"/>
      <w:marTop w:val="0"/>
      <w:marBottom w:val="0"/>
      <w:divBdr>
        <w:top w:val="none" w:sz="0" w:space="0" w:color="auto"/>
        <w:left w:val="none" w:sz="0" w:space="0" w:color="auto"/>
        <w:bottom w:val="none" w:sz="0" w:space="0" w:color="auto"/>
        <w:right w:val="none" w:sz="0" w:space="0" w:color="auto"/>
      </w:divBdr>
    </w:div>
    <w:div w:id="20701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pangkey@international.gc.ca" TargetMode="External"/><Relationship Id="rId13" Type="http://schemas.openxmlformats.org/officeDocument/2006/relationships/image" Target="http://edufindme.com/images/canada/logo_imagine_footer.jpg" TargetMode="External"/><Relationship Id="rId18" Type="http://schemas.openxmlformats.org/officeDocument/2006/relationships/hyperlink" Target="https://tracking.cirrusinsight.com/be683b73-ad3c-41f1-bdcb-f6a4f6a57399/tradecommissioner-gc-ca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ely.kustono@canada-edu.org" TargetMode="External"/><Relationship Id="rId12" Type="http://schemas.openxmlformats.org/officeDocument/2006/relationships/image" Target="http://edufindme.com/images/canada/educanadapro.jpg" TargetMode="External"/><Relationship Id="rId17" Type="http://schemas.openxmlformats.org/officeDocument/2006/relationships/hyperlink" Target="mailto:a.taiyeb@cmec.ca" TargetMode="External"/><Relationship Id="rId2" Type="http://schemas.openxmlformats.org/officeDocument/2006/relationships/numbering" Target="numbering.xml"/><Relationship Id="rId16" Type="http://schemas.openxmlformats.org/officeDocument/2006/relationships/hyperlink" Target="https://www.extranet-educanada.ca/locales.html"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racking.cirrusinsight.com/be683b73-ad3c-41f1-bdcb-f6a4f6a57399/tradecommissioner-gc-ca" TargetMode="External"/><Relationship Id="rId5" Type="http://schemas.openxmlformats.org/officeDocument/2006/relationships/webSettings" Target="webSettings.xml"/><Relationship Id="rId15" Type="http://schemas.openxmlformats.org/officeDocument/2006/relationships/hyperlink" Target="mailto:julia.pangkey@international.gc.ca" TargetMode="External"/><Relationship Id="rId10" Type="http://schemas.openxmlformats.org/officeDocument/2006/relationships/hyperlink" Target="mailto:a.taiyeb@cmec.c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xtranet-educanada.ca/locales.html" TargetMode="External"/><Relationship Id="rId14" Type="http://schemas.openxmlformats.org/officeDocument/2006/relationships/hyperlink" Target="mailto:wely.kustono@canada-edu.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7064-6294-4818-BFEC-E533409D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Jaqueline -BBY</dc:creator>
  <cp:lastModifiedBy>WELY</cp:lastModifiedBy>
  <cp:revision>2</cp:revision>
  <dcterms:created xsi:type="dcterms:W3CDTF">2017-06-14T07:34:00Z</dcterms:created>
  <dcterms:modified xsi:type="dcterms:W3CDTF">2017-06-14T07:34:00Z</dcterms:modified>
</cp:coreProperties>
</file>